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EB" w:rsidRPr="00307CB8" w:rsidRDefault="00E14AEB" w:rsidP="001E715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7CB8">
        <w:rPr>
          <w:rFonts w:ascii="Times New Roman" w:hAnsi="Times New Roman" w:cs="Times New Roman"/>
          <w:b/>
          <w:bCs/>
        </w:rPr>
        <w:t>МИНИСТЕРСТВО ПРОСВЕЩЕНИЯ РОССИЙСКОЙ ФЕДЕРАЦИИ</w:t>
      </w:r>
    </w:p>
    <w:p w:rsidR="00E14AEB" w:rsidRPr="00307CB8" w:rsidRDefault="00E14AEB" w:rsidP="001E715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7CB8">
        <w:rPr>
          <w:rFonts w:ascii="Times New Roman" w:hAnsi="Times New Roman" w:cs="Times New Roman"/>
          <w:b/>
          <w:bCs/>
        </w:rPr>
        <w:t>федеральное государственное бюджетное образовательное учреждение</w:t>
      </w:r>
    </w:p>
    <w:p w:rsidR="00E14AEB" w:rsidRPr="00307CB8" w:rsidRDefault="00E14AEB" w:rsidP="001E7156">
      <w:pPr>
        <w:spacing w:after="0"/>
        <w:jc w:val="center"/>
        <w:rPr>
          <w:rFonts w:ascii="Times New Roman" w:hAnsi="Times New Roman" w:cs="Times New Roman"/>
        </w:rPr>
      </w:pPr>
      <w:r w:rsidRPr="00307CB8">
        <w:rPr>
          <w:rFonts w:ascii="Times New Roman" w:hAnsi="Times New Roman" w:cs="Times New Roman"/>
          <w:b/>
          <w:bCs/>
        </w:rPr>
        <w:t xml:space="preserve"> высшего образования</w:t>
      </w:r>
    </w:p>
    <w:p w:rsidR="00E14AEB" w:rsidRPr="00307CB8" w:rsidRDefault="00E14AEB" w:rsidP="001E7156">
      <w:pPr>
        <w:spacing w:after="0"/>
        <w:jc w:val="center"/>
        <w:rPr>
          <w:rFonts w:ascii="Times New Roman" w:hAnsi="Times New Roman" w:cs="Times New Roman"/>
          <w:b/>
        </w:rPr>
      </w:pPr>
      <w:r w:rsidRPr="00307CB8">
        <w:rPr>
          <w:rFonts w:ascii="Times New Roman" w:hAnsi="Times New Roman" w:cs="Times New Roman"/>
          <w:b/>
        </w:rPr>
        <w:t>«Воронежский государственный педагогический университет»</w:t>
      </w:r>
    </w:p>
    <w:p w:rsidR="00E14AEB" w:rsidRPr="00307CB8" w:rsidRDefault="00E14AEB" w:rsidP="001E7156">
      <w:pPr>
        <w:spacing w:after="0"/>
        <w:jc w:val="center"/>
        <w:rPr>
          <w:rFonts w:ascii="Times New Roman" w:hAnsi="Times New Roman" w:cs="Times New Roman"/>
          <w:b/>
        </w:rPr>
      </w:pPr>
      <w:r w:rsidRPr="00307CB8">
        <w:rPr>
          <w:rFonts w:ascii="Times New Roman" w:hAnsi="Times New Roman" w:cs="Times New Roman"/>
          <w:b/>
        </w:rPr>
        <w:t>(ФГБОУ ВО «ВГПУ»)</w:t>
      </w:r>
    </w:p>
    <w:p w:rsidR="00E14AEB" w:rsidRPr="00307CB8" w:rsidRDefault="00E14AEB" w:rsidP="001E7156">
      <w:pPr>
        <w:spacing w:after="0"/>
        <w:jc w:val="center"/>
        <w:rPr>
          <w:rFonts w:ascii="Times New Roman" w:hAnsi="Times New Roman" w:cs="Times New Roman"/>
          <w:b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4AEB" w:rsidRPr="00307CB8" w:rsidTr="00A74ED8">
        <w:tc>
          <w:tcPr>
            <w:tcW w:w="4785" w:type="dxa"/>
          </w:tcPr>
          <w:p w:rsidR="00E14AEB" w:rsidRPr="00307CB8" w:rsidRDefault="00E14AEB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14AEB" w:rsidRPr="00307CB8" w:rsidRDefault="00E14AEB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УТВЕРЖДЁНЫ</w:t>
            </w:r>
          </w:p>
          <w:p w:rsidR="00E14AEB" w:rsidRPr="00307CB8" w:rsidRDefault="00E14AEB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Ученым советом ВГПУ</w:t>
            </w:r>
          </w:p>
          <w:p w:rsidR="000F7E89" w:rsidRPr="00307CB8" w:rsidRDefault="000F7E89" w:rsidP="000F7E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26 октября 2023 г.</w:t>
            </w:r>
          </w:p>
          <w:p w:rsidR="000F7E89" w:rsidRPr="00307CB8" w:rsidRDefault="000F7E89" w:rsidP="000F7E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(протокол № 4)</w:t>
            </w:r>
          </w:p>
          <w:p w:rsidR="000F7E89" w:rsidRPr="00307CB8" w:rsidRDefault="000F7E89" w:rsidP="000F7E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утверждены</w:t>
            </w:r>
          </w:p>
          <w:p w:rsidR="000F7E89" w:rsidRPr="00307CB8" w:rsidRDefault="000F7E89" w:rsidP="000F7E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Ученым советом ВГПУ</w:t>
            </w:r>
          </w:p>
          <w:p w:rsidR="00E14AEB" w:rsidRPr="00307CB8" w:rsidRDefault="00076940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EF4F8B"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="00EF4F8B"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ября 202</w:t>
            </w:r>
            <w:r w:rsidR="00A5007D"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F4F8B"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9F306F" w:rsidRPr="00307CB8" w:rsidRDefault="009F306F" w:rsidP="000769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(протокол №</w:t>
            </w:r>
            <w:r w:rsidR="00FF079A"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6940"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07CB8" w:rsidRPr="00307CB8" w:rsidRDefault="00307CB8" w:rsidP="000769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утверждены Ученым советом ВГПУ 30 мая 2024 г.</w:t>
            </w:r>
          </w:p>
          <w:p w:rsidR="00307CB8" w:rsidRPr="00307CB8" w:rsidRDefault="00307CB8" w:rsidP="000769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bCs/>
                <w:sz w:val="24"/>
                <w:szCs w:val="24"/>
              </w:rPr>
              <w:t>(протокол № 14)</w:t>
            </w:r>
          </w:p>
        </w:tc>
      </w:tr>
    </w:tbl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</w:rPr>
      </w:pPr>
    </w:p>
    <w:p w:rsidR="00E14AEB" w:rsidRPr="00307CB8" w:rsidRDefault="00E14AEB" w:rsidP="001E7156">
      <w:pPr>
        <w:widowControl w:val="0"/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838EE" w:rsidRPr="00307CB8" w:rsidRDefault="00E14AEB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 xml:space="preserve">приёма на </w:t>
      </w:r>
      <w:proofErr w:type="gramStart"/>
      <w:r w:rsidRPr="00307CB8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307CB8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высшего образ</w:t>
      </w:r>
      <w:r w:rsidRPr="00307CB8">
        <w:rPr>
          <w:rFonts w:ascii="Times New Roman" w:hAnsi="Times New Roman" w:cs="Times New Roman"/>
          <w:b/>
          <w:sz w:val="28"/>
          <w:szCs w:val="28"/>
        </w:rPr>
        <w:t>о</w:t>
      </w:r>
      <w:r w:rsidRPr="00307CB8">
        <w:rPr>
          <w:rFonts w:ascii="Times New Roman" w:hAnsi="Times New Roman" w:cs="Times New Roman"/>
          <w:b/>
          <w:sz w:val="28"/>
          <w:szCs w:val="28"/>
        </w:rPr>
        <w:t>вания - программам подготовки научных и научно-педагогических ка</w:t>
      </w:r>
      <w:r w:rsidRPr="00307CB8">
        <w:rPr>
          <w:rFonts w:ascii="Times New Roman" w:hAnsi="Times New Roman" w:cs="Times New Roman"/>
          <w:b/>
          <w:sz w:val="28"/>
          <w:szCs w:val="28"/>
        </w:rPr>
        <w:t>д</w:t>
      </w:r>
      <w:r w:rsidRPr="00307CB8">
        <w:rPr>
          <w:rFonts w:ascii="Times New Roman" w:hAnsi="Times New Roman" w:cs="Times New Roman"/>
          <w:b/>
          <w:sz w:val="28"/>
          <w:szCs w:val="28"/>
        </w:rPr>
        <w:t>ров в аспирантуре ВГПУ в 202</w:t>
      </w:r>
      <w:r w:rsidR="00773C8C" w:rsidRPr="00307CB8">
        <w:rPr>
          <w:rFonts w:ascii="Times New Roman" w:hAnsi="Times New Roman" w:cs="Times New Roman"/>
          <w:b/>
          <w:sz w:val="28"/>
          <w:szCs w:val="28"/>
        </w:rPr>
        <w:t>4</w:t>
      </w:r>
      <w:r w:rsidRPr="00307CB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156" w:rsidRPr="00307CB8" w:rsidRDefault="001E7156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EB" w:rsidRPr="00307CB8" w:rsidRDefault="00854BB7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 xml:space="preserve">Воронеж </w:t>
      </w:r>
      <w:r w:rsidR="00D335A9" w:rsidRPr="00307CB8">
        <w:rPr>
          <w:rFonts w:ascii="Times New Roman" w:hAnsi="Times New Roman" w:cs="Times New Roman"/>
          <w:b/>
          <w:sz w:val="28"/>
          <w:szCs w:val="28"/>
        </w:rPr>
        <w:t>202</w:t>
      </w:r>
      <w:r w:rsidR="00076940" w:rsidRPr="00307CB8">
        <w:rPr>
          <w:rFonts w:ascii="Times New Roman" w:hAnsi="Times New Roman" w:cs="Times New Roman"/>
          <w:b/>
          <w:sz w:val="28"/>
          <w:szCs w:val="28"/>
        </w:rPr>
        <w:t>4</w:t>
      </w:r>
    </w:p>
    <w:p w:rsidR="001E7156" w:rsidRPr="00307CB8" w:rsidRDefault="001E7156" w:rsidP="001E7156">
      <w:pPr>
        <w:widowControl w:val="0"/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EB" w:rsidRPr="00307CB8" w:rsidRDefault="00E14AEB" w:rsidP="001E7156">
      <w:pPr>
        <w:widowControl w:val="0"/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</w:p>
    <w:p w:rsidR="008A7CFA" w:rsidRPr="00307CB8" w:rsidRDefault="00E14AEB" w:rsidP="001E7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приёма на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- программам подготовки научных и научно-педагогических кадров </w:t>
      </w:r>
    </w:p>
    <w:p w:rsidR="00E14AEB" w:rsidRPr="00307CB8" w:rsidRDefault="00E14AEB" w:rsidP="001E7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 аспирантуре ВГПУ в 202</w:t>
      </w:r>
      <w:r w:rsidR="00773C8C" w:rsidRPr="00307CB8">
        <w:rPr>
          <w:rFonts w:ascii="Times New Roman" w:hAnsi="Times New Roman" w:cs="Times New Roman"/>
          <w:sz w:val="28"/>
          <w:szCs w:val="28"/>
        </w:rPr>
        <w:t>4</w:t>
      </w:r>
      <w:r w:rsidRPr="00307CB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E7156" w:rsidRPr="00307CB8" w:rsidRDefault="001E7156" w:rsidP="001E7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AEB" w:rsidRPr="00307CB8" w:rsidRDefault="001E7156" w:rsidP="001E7156">
      <w:pPr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Правила приёма </w:t>
      </w:r>
      <w:r w:rsidR="00E14AEB" w:rsidRPr="00307CB8">
        <w:rPr>
          <w:rFonts w:ascii="Times New Roman" w:hAnsi="Times New Roman" w:cs="Times New Roman"/>
          <w:sz w:val="28"/>
          <w:szCs w:val="28"/>
        </w:rPr>
        <w:t xml:space="preserve">разработаны в соответствии </w:t>
      </w:r>
      <w:proofErr w:type="gramStart"/>
      <w:r w:rsidR="00E14AEB" w:rsidRPr="00307C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4AEB" w:rsidRPr="00307C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14AEB" w:rsidRPr="00307CB8" w:rsidRDefault="00303C04" w:rsidP="001E7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- </w:t>
      </w:r>
      <w:r w:rsidR="00E14AEB" w:rsidRPr="00307CB8">
        <w:rPr>
          <w:rFonts w:ascii="Times New Roman" w:hAnsi="Times New Roman" w:cs="Times New Roman"/>
          <w:sz w:val="28"/>
          <w:szCs w:val="28"/>
        </w:rPr>
        <w:t>Федеральным законом от 29.12.2012 г. №273-ФЗ «Об образовании в Российской Федерации»;</w:t>
      </w:r>
    </w:p>
    <w:p w:rsidR="00D1769B" w:rsidRPr="00307CB8" w:rsidRDefault="00D1769B" w:rsidP="00D1769B">
      <w:pPr>
        <w:pStyle w:val="aligncenter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bCs/>
          <w:sz w:val="28"/>
          <w:szCs w:val="28"/>
        </w:rPr>
      </w:pPr>
      <w:proofErr w:type="gramStart"/>
      <w:r w:rsidRPr="00307CB8">
        <w:rPr>
          <w:bCs/>
          <w:sz w:val="34"/>
          <w:szCs w:val="34"/>
        </w:rPr>
        <w:t>-</w:t>
      </w:r>
      <w:r w:rsidRPr="00307CB8">
        <w:rPr>
          <w:rFonts w:ascii="Arial" w:hAnsi="Arial" w:cs="Arial"/>
          <w:b/>
          <w:bCs/>
          <w:sz w:val="34"/>
          <w:szCs w:val="34"/>
        </w:rPr>
        <w:t xml:space="preserve"> </w:t>
      </w:r>
      <w:r w:rsidRPr="00307CB8">
        <w:rPr>
          <w:sz w:val="28"/>
          <w:szCs w:val="28"/>
        </w:rPr>
        <w:t>Федеральным законом от 17.02.2023 г. №19-ФЗ «О</w:t>
      </w:r>
      <w:r w:rsidRPr="00307CB8">
        <w:rPr>
          <w:bCs/>
          <w:sz w:val="28"/>
          <w:szCs w:val="28"/>
        </w:rPr>
        <w:t>б особенностях пр</w:t>
      </w:r>
      <w:r w:rsidRPr="00307CB8">
        <w:rPr>
          <w:bCs/>
          <w:sz w:val="28"/>
          <w:szCs w:val="28"/>
        </w:rPr>
        <w:t>а</w:t>
      </w:r>
      <w:r w:rsidRPr="00307CB8">
        <w:rPr>
          <w:bCs/>
          <w:sz w:val="28"/>
          <w:szCs w:val="28"/>
        </w:rPr>
        <w:t xml:space="preserve">вового регулирования отношений в сферах образования и науки в связи с принятием в Российскую Федерацию </w:t>
      </w:r>
      <w:r w:rsidRPr="00307CB8">
        <w:rPr>
          <w:sz w:val="28"/>
          <w:szCs w:val="28"/>
        </w:rPr>
        <w:t>Донецкой Народной Республики, Л</w:t>
      </w:r>
      <w:r w:rsidRPr="00307CB8">
        <w:rPr>
          <w:sz w:val="28"/>
          <w:szCs w:val="28"/>
        </w:rPr>
        <w:t>у</w:t>
      </w:r>
      <w:r w:rsidRPr="00307CB8">
        <w:rPr>
          <w:sz w:val="28"/>
          <w:szCs w:val="28"/>
        </w:rPr>
        <w:t>ганской Народной Республики, Запорожской, Херсонской области и образ</w:t>
      </w:r>
      <w:r w:rsidRPr="00307CB8">
        <w:rPr>
          <w:sz w:val="28"/>
          <w:szCs w:val="28"/>
        </w:rPr>
        <w:t>о</w:t>
      </w:r>
      <w:r w:rsidRPr="00307CB8">
        <w:rPr>
          <w:sz w:val="28"/>
          <w:szCs w:val="28"/>
        </w:rPr>
        <w:t>ванием в составе Российской Федерации новых субъектов Донецкой Наро</w:t>
      </w:r>
      <w:r w:rsidRPr="00307CB8">
        <w:rPr>
          <w:sz w:val="28"/>
          <w:szCs w:val="28"/>
        </w:rPr>
        <w:t>д</w:t>
      </w:r>
      <w:r w:rsidRPr="00307CB8">
        <w:rPr>
          <w:sz w:val="28"/>
          <w:szCs w:val="28"/>
        </w:rPr>
        <w:t>ной Республики, Луганской Народной Республики, Запорожской, Херсо</w:t>
      </w:r>
      <w:r w:rsidRPr="00307CB8">
        <w:rPr>
          <w:sz w:val="28"/>
          <w:szCs w:val="28"/>
        </w:rPr>
        <w:t>н</w:t>
      </w:r>
      <w:r w:rsidRPr="00307CB8">
        <w:rPr>
          <w:sz w:val="28"/>
          <w:szCs w:val="28"/>
        </w:rPr>
        <w:t>ской области</w:t>
      </w:r>
      <w:r w:rsidRPr="00307CB8">
        <w:rPr>
          <w:bCs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  <w:proofErr w:type="gramEnd"/>
    </w:p>
    <w:p w:rsidR="00D1769B" w:rsidRPr="00307CB8" w:rsidRDefault="00D1769B" w:rsidP="00D176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- Особенностями приема на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образования, имеющим государственную аккредитацию, програ</w:t>
      </w:r>
      <w:r w:rsidRPr="00307CB8">
        <w:rPr>
          <w:rFonts w:ascii="Times New Roman" w:hAnsi="Times New Roman" w:cs="Times New Roman"/>
          <w:sz w:val="28"/>
          <w:szCs w:val="28"/>
        </w:rPr>
        <w:t>м</w:t>
      </w:r>
      <w:r w:rsidRPr="00307CB8">
        <w:rPr>
          <w:rFonts w:ascii="Times New Roman" w:hAnsi="Times New Roman" w:cs="Times New Roman"/>
          <w:sz w:val="28"/>
          <w:szCs w:val="28"/>
        </w:rPr>
        <w:t>мам  подготовки научных и научно-педагогических кадров в аспирантуре (адъюнктуре) в 2023 году, утвержденными постановлением Правительства Российской Федерации от 21.03.2023 г. № 434;</w:t>
      </w:r>
    </w:p>
    <w:p w:rsidR="00D1769B" w:rsidRPr="00307CB8" w:rsidRDefault="00D1769B" w:rsidP="00D176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bCs/>
          <w:sz w:val="28"/>
          <w:szCs w:val="28"/>
        </w:rPr>
        <w:t xml:space="preserve">- Особенностями приема на </w:t>
      </w:r>
      <w:proofErr w:type="gramStart"/>
      <w:r w:rsidRPr="00307CB8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307CB8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высшего образования, имеющим государственную аккредитацию, програ</w:t>
      </w:r>
      <w:r w:rsidRPr="00307CB8">
        <w:rPr>
          <w:rFonts w:ascii="Times New Roman" w:hAnsi="Times New Roman" w:cs="Times New Roman"/>
          <w:bCs/>
          <w:sz w:val="28"/>
          <w:szCs w:val="28"/>
        </w:rPr>
        <w:t>м</w:t>
      </w:r>
      <w:r w:rsidRPr="00307CB8">
        <w:rPr>
          <w:rFonts w:ascii="Times New Roman" w:hAnsi="Times New Roman" w:cs="Times New Roman"/>
          <w:bCs/>
          <w:sz w:val="28"/>
          <w:szCs w:val="28"/>
        </w:rPr>
        <w:t>мам подготовки научных и научно-педагогических кадров в аспирантуре (адъюнктуре) в 2023 году, утвержденными Постановлением Правительства Российской Федерации от 03.04.2023 г. № 528;</w:t>
      </w:r>
    </w:p>
    <w:p w:rsidR="00E14AEB" w:rsidRPr="00307CB8" w:rsidRDefault="00303C04" w:rsidP="001E7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- </w:t>
      </w:r>
      <w:r w:rsidR="00E14AEB" w:rsidRPr="00307CB8">
        <w:rPr>
          <w:rFonts w:ascii="Times New Roman" w:hAnsi="Times New Roman" w:cs="Times New Roman"/>
          <w:sz w:val="28"/>
          <w:szCs w:val="28"/>
        </w:rPr>
        <w:t xml:space="preserve">Порядком приёма на </w:t>
      </w:r>
      <w:proofErr w:type="gramStart"/>
      <w:r w:rsidR="00E14AEB" w:rsidRPr="00307CB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E14AEB" w:rsidRPr="00307CB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</w:t>
      </w:r>
      <w:r w:rsidR="00E14AEB" w:rsidRPr="00307CB8">
        <w:rPr>
          <w:rFonts w:ascii="Times New Roman" w:hAnsi="Times New Roman" w:cs="Times New Roman"/>
          <w:sz w:val="28"/>
          <w:szCs w:val="28"/>
        </w:rPr>
        <w:t>е</w:t>
      </w:r>
      <w:r w:rsidR="00E14AEB" w:rsidRPr="00307CB8">
        <w:rPr>
          <w:rFonts w:ascii="Times New Roman" w:hAnsi="Times New Roman" w:cs="Times New Roman"/>
          <w:sz w:val="28"/>
          <w:szCs w:val="28"/>
        </w:rPr>
        <w:t>го образования - программам подготовки научных и научно-педагогических кадров в аспирантуре, утвержденным приказом Министерства образования и науки Российской Федерации от 06.08.</w:t>
      </w:r>
      <w:r w:rsidR="00D946A3" w:rsidRPr="00307CB8">
        <w:rPr>
          <w:rFonts w:ascii="Times New Roman" w:hAnsi="Times New Roman" w:cs="Times New Roman"/>
          <w:sz w:val="28"/>
          <w:szCs w:val="28"/>
        </w:rPr>
        <w:t>202</w:t>
      </w:r>
      <w:r w:rsidR="004E4213" w:rsidRPr="00307CB8">
        <w:rPr>
          <w:rFonts w:ascii="Times New Roman" w:hAnsi="Times New Roman" w:cs="Times New Roman"/>
          <w:sz w:val="28"/>
          <w:szCs w:val="28"/>
        </w:rPr>
        <w:t>1</w:t>
      </w:r>
      <w:r w:rsidR="00E14AEB" w:rsidRPr="00307CB8">
        <w:rPr>
          <w:rFonts w:ascii="Times New Roman" w:hAnsi="Times New Roman" w:cs="Times New Roman"/>
          <w:sz w:val="28"/>
          <w:szCs w:val="28"/>
        </w:rPr>
        <w:t xml:space="preserve"> г. №</w:t>
      </w:r>
      <w:r w:rsidR="004E4213" w:rsidRPr="00307CB8">
        <w:rPr>
          <w:rFonts w:ascii="Times New Roman" w:hAnsi="Times New Roman" w:cs="Times New Roman"/>
          <w:sz w:val="28"/>
          <w:szCs w:val="28"/>
        </w:rPr>
        <w:t>7</w:t>
      </w:r>
      <w:r w:rsidR="00E14AEB" w:rsidRPr="00307CB8">
        <w:rPr>
          <w:rFonts w:ascii="Times New Roman" w:hAnsi="Times New Roman" w:cs="Times New Roman"/>
          <w:sz w:val="28"/>
          <w:szCs w:val="28"/>
        </w:rPr>
        <w:t>21</w:t>
      </w:r>
      <w:r w:rsidR="00772B29" w:rsidRPr="00307CB8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14AEB" w:rsidRPr="00307CB8">
        <w:rPr>
          <w:rFonts w:ascii="Times New Roman" w:hAnsi="Times New Roman" w:cs="Times New Roman"/>
          <w:sz w:val="28"/>
          <w:szCs w:val="28"/>
        </w:rPr>
        <w:t>;</w:t>
      </w:r>
    </w:p>
    <w:p w:rsidR="00772B29" w:rsidRPr="00307CB8" w:rsidRDefault="00297797" w:rsidP="001E7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 xml:space="preserve">- Особенностями приема на обучение в организации, осуществляющие образовательную деятельность, про программам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>, программам магистратуры и программам подготовки научно-педагогических кадров в аспирантуре (адъюнктуре) предусмотренные част</w:t>
      </w:r>
      <w:r w:rsidRPr="00307CB8">
        <w:rPr>
          <w:rFonts w:ascii="Times New Roman" w:hAnsi="Times New Roman" w:cs="Times New Roman"/>
          <w:sz w:val="28"/>
          <w:szCs w:val="28"/>
        </w:rPr>
        <w:t>я</w:t>
      </w:r>
      <w:r w:rsidRPr="00307CB8">
        <w:rPr>
          <w:rFonts w:ascii="Times New Roman" w:hAnsi="Times New Roman" w:cs="Times New Roman"/>
          <w:sz w:val="28"/>
          <w:szCs w:val="28"/>
        </w:rPr>
        <w:t>ми 7 и 8</w:t>
      </w:r>
      <w:r w:rsidR="00603D7F" w:rsidRPr="00307CB8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</w:t>
      </w:r>
      <w:r w:rsidR="00407D61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603D7F" w:rsidRPr="00307CB8">
        <w:rPr>
          <w:rFonts w:ascii="Times New Roman" w:hAnsi="Times New Roman" w:cs="Times New Roman"/>
          <w:sz w:val="28"/>
          <w:szCs w:val="28"/>
        </w:rPr>
        <w:t xml:space="preserve">от 17 февраля 2023 г. № 19-ФЗ «Об </w:t>
      </w:r>
      <w:r w:rsidR="00603D7F" w:rsidRPr="00307CB8">
        <w:rPr>
          <w:rFonts w:ascii="Times New Roman" w:hAnsi="Times New Roman" w:cs="Times New Roman"/>
          <w:sz w:val="28"/>
          <w:szCs w:val="28"/>
        </w:rPr>
        <w:lastRenderedPageBreak/>
        <w:t>особенностях правового урегулирования отношений в сферах образования и науки в связи с принятием в Российскую Федерацию Донецкой Народной Республики, Луганской</w:t>
      </w:r>
      <w:proofErr w:type="gramEnd"/>
      <w:r w:rsidR="00603D7F" w:rsidRPr="00307CB8">
        <w:rPr>
          <w:rFonts w:ascii="Times New Roman" w:hAnsi="Times New Roman" w:cs="Times New Roman"/>
          <w:sz w:val="28"/>
          <w:szCs w:val="28"/>
        </w:rPr>
        <w:t xml:space="preserve"> Народной Республики, Запорожской, Херсонской о</w:t>
      </w:r>
      <w:r w:rsidR="00603D7F" w:rsidRPr="00307CB8">
        <w:rPr>
          <w:rFonts w:ascii="Times New Roman" w:hAnsi="Times New Roman" w:cs="Times New Roman"/>
          <w:sz w:val="28"/>
          <w:szCs w:val="28"/>
        </w:rPr>
        <w:t>б</w:t>
      </w:r>
      <w:r w:rsidR="00603D7F" w:rsidRPr="00307CB8">
        <w:rPr>
          <w:rFonts w:ascii="Times New Roman" w:hAnsi="Times New Roman" w:cs="Times New Roman"/>
          <w:sz w:val="28"/>
          <w:szCs w:val="28"/>
        </w:rPr>
        <w:t>ласти и образованием в составе Российской Федерации новых субъектов Д</w:t>
      </w:r>
      <w:r w:rsidR="00603D7F" w:rsidRPr="00307CB8">
        <w:rPr>
          <w:rFonts w:ascii="Times New Roman" w:hAnsi="Times New Roman" w:cs="Times New Roman"/>
          <w:sz w:val="28"/>
          <w:szCs w:val="28"/>
        </w:rPr>
        <w:t>о</w:t>
      </w:r>
      <w:r w:rsidR="00603D7F" w:rsidRPr="00307CB8">
        <w:rPr>
          <w:rFonts w:ascii="Times New Roman" w:hAnsi="Times New Roman" w:cs="Times New Roman"/>
          <w:sz w:val="28"/>
          <w:szCs w:val="28"/>
        </w:rPr>
        <w:t>нецкой Народной Республики, Луганской Народной Республики, Запоро</w:t>
      </w:r>
      <w:r w:rsidR="00603D7F" w:rsidRPr="00307CB8">
        <w:rPr>
          <w:rFonts w:ascii="Times New Roman" w:hAnsi="Times New Roman" w:cs="Times New Roman"/>
          <w:sz w:val="28"/>
          <w:szCs w:val="28"/>
        </w:rPr>
        <w:t>ж</w:t>
      </w:r>
      <w:r w:rsidR="00603D7F" w:rsidRPr="00307CB8">
        <w:rPr>
          <w:rFonts w:ascii="Times New Roman" w:hAnsi="Times New Roman" w:cs="Times New Roman"/>
          <w:sz w:val="28"/>
          <w:szCs w:val="28"/>
        </w:rPr>
        <w:t>ской, Херсонской области и о внесении изменений в отдельные законод</w:t>
      </w:r>
      <w:r w:rsidR="00603D7F" w:rsidRPr="00307CB8">
        <w:rPr>
          <w:rFonts w:ascii="Times New Roman" w:hAnsi="Times New Roman" w:cs="Times New Roman"/>
          <w:sz w:val="28"/>
          <w:szCs w:val="28"/>
        </w:rPr>
        <w:t>а</w:t>
      </w:r>
      <w:r w:rsidR="00603D7F" w:rsidRPr="00307CB8">
        <w:rPr>
          <w:rFonts w:ascii="Times New Roman" w:hAnsi="Times New Roman" w:cs="Times New Roman"/>
          <w:sz w:val="28"/>
          <w:szCs w:val="28"/>
        </w:rPr>
        <w:t>тельные</w:t>
      </w:r>
      <w:r w:rsidR="00407D61" w:rsidRPr="00307CB8">
        <w:rPr>
          <w:rFonts w:ascii="Times New Roman" w:hAnsi="Times New Roman" w:cs="Times New Roman"/>
          <w:sz w:val="28"/>
          <w:szCs w:val="28"/>
        </w:rPr>
        <w:t xml:space="preserve"> акты Российской Федерации, утвержденными приказом Министе</w:t>
      </w:r>
      <w:r w:rsidR="00407D61" w:rsidRPr="00307CB8">
        <w:rPr>
          <w:rFonts w:ascii="Times New Roman" w:hAnsi="Times New Roman" w:cs="Times New Roman"/>
          <w:sz w:val="28"/>
          <w:szCs w:val="28"/>
        </w:rPr>
        <w:t>р</w:t>
      </w:r>
      <w:r w:rsidR="00407D61" w:rsidRPr="00307CB8">
        <w:rPr>
          <w:rFonts w:ascii="Times New Roman" w:hAnsi="Times New Roman" w:cs="Times New Roman"/>
          <w:sz w:val="28"/>
          <w:szCs w:val="28"/>
        </w:rPr>
        <w:t>ства образования и науки Российской Федерации от 01.03.2023 г. № 231;</w:t>
      </w:r>
    </w:p>
    <w:p w:rsidR="00714528" w:rsidRPr="00307CB8" w:rsidRDefault="00303C04" w:rsidP="001E7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- другими правовыми актами уполномоченных федеральных органов и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полнительной власти в области образования;</w:t>
      </w:r>
    </w:p>
    <w:p w:rsidR="00E14AEB" w:rsidRPr="00307CB8" w:rsidRDefault="00303C04" w:rsidP="001E7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- </w:t>
      </w:r>
      <w:r w:rsidR="00E14AEB" w:rsidRPr="00307CB8">
        <w:rPr>
          <w:rFonts w:ascii="Times New Roman" w:hAnsi="Times New Roman" w:cs="Times New Roman"/>
          <w:sz w:val="28"/>
          <w:szCs w:val="28"/>
        </w:rPr>
        <w:t>Уставом и иными локальными нормативными актами Университета.</w:t>
      </w:r>
    </w:p>
    <w:p w:rsidR="00E14AEB" w:rsidRPr="00307CB8" w:rsidRDefault="00E14AEB" w:rsidP="001E7156">
      <w:pPr>
        <w:ind w:firstLine="708"/>
        <w:jc w:val="both"/>
        <w:rPr>
          <w:sz w:val="28"/>
          <w:szCs w:val="28"/>
        </w:rPr>
      </w:pPr>
    </w:p>
    <w:p w:rsidR="00456966" w:rsidRPr="00307CB8" w:rsidRDefault="00456966" w:rsidP="00456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14AEB" w:rsidRPr="00307CB8" w:rsidRDefault="00E14AEB" w:rsidP="00642ECA">
      <w:pPr>
        <w:pStyle w:val="a4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Настоящие Правила приёма на обучение по образовательным пр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граммам высшего образования - программам подготовки научных и научно-педагогических кадров в аспирантуре (далее – Правила) регламентирует пр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ем граждан Российской Федерации</w:t>
      </w:r>
      <w:r w:rsidR="00642ECA" w:rsidRPr="00307CB8">
        <w:rPr>
          <w:rFonts w:ascii="Times New Roman" w:hAnsi="Times New Roman" w:cs="Times New Roman"/>
          <w:sz w:val="28"/>
          <w:szCs w:val="28"/>
        </w:rPr>
        <w:t xml:space="preserve">, </w:t>
      </w:r>
      <w:r w:rsidRPr="00307CB8">
        <w:rPr>
          <w:rFonts w:ascii="Times New Roman" w:hAnsi="Times New Roman" w:cs="Times New Roman"/>
          <w:sz w:val="28"/>
          <w:szCs w:val="28"/>
        </w:rPr>
        <w:t>иностранных граждан и лиц без гра</w:t>
      </w:r>
      <w:r w:rsidRPr="00307CB8">
        <w:rPr>
          <w:rFonts w:ascii="Times New Roman" w:hAnsi="Times New Roman" w:cs="Times New Roman"/>
          <w:sz w:val="28"/>
          <w:szCs w:val="28"/>
        </w:rPr>
        <w:t>ж</w:t>
      </w:r>
      <w:r w:rsidRPr="00307CB8">
        <w:rPr>
          <w:rFonts w:ascii="Times New Roman" w:hAnsi="Times New Roman" w:cs="Times New Roman"/>
          <w:sz w:val="28"/>
          <w:szCs w:val="28"/>
        </w:rPr>
        <w:t>данства</w:t>
      </w:r>
      <w:r w:rsidR="00642ECA" w:rsidRPr="00307CB8">
        <w:rPr>
          <w:rFonts w:ascii="Times New Roman" w:hAnsi="Times New Roman" w:cs="Times New Roman"/>
          <w:sz w:val="28"/>
          <w:szCs w:val="28"/>
        </w:rPr>
        <w:t xml:space="preserve">, </w:t>
      </w:r>
      <w:r w:rsidRPr="00307CB8">
        <w:rPr>
          <w:rFonts w:ascii="Times New Roman" w:hAnsi="Times New Roman" w:cs="Times New Roman"/>
          <w:sz w:val="28"/>
          <w:szCs w:val="28"/>
        </w:rPr>
        <w:t>(далее - поступающие) в федеральное государственное бюджетное образовательное учреждение высшего образования «Воронежский госуда</w:t>
      </w:r>
      <w:r w:rsidRPr="00307CB8">
        <w:rPr>
          <w:rFonts w:ascii="Times New Roman" w:hAnsi="Times New Roman" w:cs="Times New Roman"/>
          <w:sz w:val="28"/>
          <w:szCs w:val="28"/>
        </w:rPr>
        <w:t>р</w:t>
      </w:r>
      <w:r w:rsidRPr="00307CB8">
        <w:rPr>
          <w:rFonts w:ascii="Times New Roman" w:hAnsi="Times New Roman" w:cs="Times New Roman"/>
          <w:sz w:val="28"/>
          <w:szCs w:val="28"/>
        </w:rPr>
        <w:t>ственный педагогический университет» (далее – Университет, ВГПУ), ос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ществляющее образовательную деятельность, на обучение по образовател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ным программам высшего образования - программам подготовки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научных и научно-педагогических кадров в аспирантуре (далее  - программы аспира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туры), в том числе особенности проведения вступительных испытаний для инвалидов.</w:t>
      </w:r>
    </w:p>
    <w:p w:rsidR="00E14AEB" w:rsidRPr="00307CB8" w:rsidRDefault="00E14AEB" w:rsidP="00A95988">
      <w:pPr>
        <w:pStyle w:val="a4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 К освоению программ подготовки научных и научно-педагогических кадров в аспирантуре Университета допускаются лица, имеющие образование не ниже высшего образования -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или м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гистратура.</w:t>
      </w:r>
    </w:p>
    <w:p w:rsidR="006714D8" w:rsidRPr="00307CB8" w:rsidRDefault="006714D8" w:rsidP="00A95988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Поступающий представляет документ об образовании и квалифик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ции, удостоверяющий образование соответствующего уровня (далее -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 установленного образца):</w:t>
      </w:r>
    </w:p>
    <w:p w:rsidR="006714D8" w:rsidRPr="00307CB8" w:rsidRDefault="006714D8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документ об образовании и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</w:t>
      </w:r>
      <w:r w:rsidRPr="00307CB8">
        <w:rPr>
          <w:rFonts w:ascii="Times New Roman" w:hAnsi="Times New Roman" w:cs="Times New Roman"/>
          <w:sz w:val="28"/>
          <w:szCs w:val="28"/>
        </w:rPr>
        <w:t>в</w:t>
      </w:r>
      <w:r w:rsidRPr="00307CB8">
        <w:rPr>
          <w:rFonts w:ascii="Times New Roman" w:hAnsi="Times New Roman" w:cs="Times New Roman"/>
          <w:sz w:val="28"/>
          <w:szCs w:val="28"/>
        </w:rPr>
        <w:lastRenderedPageBreak/>
        <w:t>ляющим функции по выработке государственной политики и нормативно-правовому регулированию в сфере здравоохранения, или федеральным орг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ном исполнительной власти, осуществляющим функции по выработке гос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дарственной политики и нормативно-правовому регулированию в сфере культуры, образца;</w:t>
      </w:r>
      <w:proofErr w:type="gramEnd"/>
    </w:p>
    <w:p w:rsidR="006714D8" w:rsidRPr="00307CB8" w:rsidRDefault="006714D8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документ государственного образца об уровне образования и о квалифик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ции, полученный до 1 января 2014 г.;</w:t>
      </w:r>
    </w:p>
    <w:p w:rsidR="006714D8" w:rsidRPr="00307CB8" w:rsidRDefault="006714D8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документ об образовании и квалификации образца, установленного фед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ральным государственным бюджетным образовательным учреждением вы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шего профессионального образования "Московский государственный ун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верситет имени М.В. Ломоносова"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</w:t>
      </w:r>
      <w:r w:rsidRPr="00307CB8">
        <w:rPr>
          <w:rFonts w:ascii="Times New Roman" w:hAnsi="Times New Roman" w:cs="Times New Roman"/>
          <w:sz w:val="28"/>
          <w:szCs w:val="28"/>
        </w:rPr>
        <w:t>б</w:t>
      </w:r>
      <w:r w:rsidRPr="00307CB8">
        <w:rPr>
          <w:rFonts w:ascii="Times New Roman" w:hAnsi="Times New Roman" w:cs="Times New Roman"/>
          <w:sz w:val="28"/>
          <w:szCs w:val="28"/>
        </w:rPr>
        <w:t>разования "Санкт-Петербургский государственный университет" (далее - Санкт-Петербургский государственный университет), или документ об обр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зовании и квалификации образца, установленного по решению коллегиал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ного органа управления образовательной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организации, если указанный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 выдан лицу, успешно прошедшему государственную итоговую аттест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цию;</w:t>
      </w:r>
    </w:p>
    <w:p w:rsidR="006714D8" w:rsidRPr="00307CB8" w:rsidRDefault="006714D8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документ об образовании и квалификации, выданный частной организац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ей, осуществляющей образовательную деятельность на территории иннов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ционного центра "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>" или предусмотренными частью 3 статьи 21 Ф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дерального закона от 29 июля 2017 г. № 216-ФЗ "Об инновационных научно-технологических центрах и о внесении изменений в отдельные законодател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ные акты Российской Федерации" (Собрание законодательства Российской Федерации, 2017, №31, ст. 4765) организациями, осуществляющими образ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вательную деятельность на территории инновационного научно-технологического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:rsidR="00ED0BAA" w:rsidRPr="00307CB8" w:rsidRDefault="006714D8" w:rsidP="00935A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документ (документы) иностранного государства об образовании и квал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фикации, если указанное в нем образование признается в Российской Фед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 xml:space="preserve">рации на уровне соответствующего высшего образования (не ниже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специал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тета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или магистратуры) (далее - документ иностранного государства об обр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зовании)</w:t>
      </w:r>
      <w:r w:rsidR="00ED0BAA" w:rsidRPr="00307CB8">
        <w:rPr>
          <w:rFonts w:ascii="Times New Roman" w:hAnsi="Times New Roman" w:cs="Times New Roman"/>
          <w:sz w:val="28"/>
          <w:szCs w:val="28"/>
        </w:rPr>
        <w:t>;</w:t>
      </w:r>
    </w:p>
    <w:p w:rsidR="006714D8" w:rsidRPr="00307CB8" w:rsidRDefault="00F34CF6" w:rsidP="001E71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документ об образовании и квалификации полученный </w:t>
      </w:r>
      <w:r w:rsidR="00EC1B38" w:rsidRPr="00307CB8">
        <w:rPr>
          <w:rFonts w:ascii="Times New Roman" w:hAnsi="Times New Roman" w:cs="Times New Roman"/>
          <w:sz w:val="28"/>
          <w:szCs w:val="28"/>
        </w:rPr>
        <w:t xml:space="preserve">в </w:t>
      </w:r>
      <w:r w:rsidRPr="00307CB8">
        <w:rPr>
          <w:rFonts w:ascii="Times New Roman" w:hAnsi="Times New Roman" w:cs="Times New Roman"/>
          <w:sz w:val="28"/>
          <w:szCs w:val="28"/>
        </w:rPr>
        <w:t>Донецкой Наро</w:t>
      </w:r>
      <w:r w:rsidRPr="00307CB8">
        <w:rPr>
          <w:rFonts w:ascii="Times New Roman" w:hAnsi="Times New Roman" w:cs="Times New Roman"/>
          <w:sz w:val="28"/>
          <w:szCs w:val="28"/>
        </w:rPr>
        <w:t>д</w:t>
      </w:r>
      <w:r w:rsidRPr="00307CB8">
        <w:rPr>
          <w:rFonts w:ascii="Times New Roman" w:hAnsi="Times New Roman" w:cs="Times New Roman"/>
          <w:sz w:val="28"/>
          <w:szCs w:val="28"/>
        </w:rPr>
        <w:t>ной Республик</w:t>
      </w:r>
      <w:r w:rsidR="00EC1B38"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, Луганской Народной Республик</w:t>
      </w:r>
      <w:r w:rsidR="00EC1B38" w:rsidRPr="00307CB8">
        <w:rPr>
          <w:rFonts w:ascii="Times New Roman" w:hAnsi="Times New Roman" w:cs="Times New Roman"/>
          <w:sz w:val="28"/>
          <w:szCs w:val="28"/>
        </w:rPr>
        <w:t>е, Украине до дня принятия Донецкой Народной Республики, Луганской Народной Республики, Зап</w:t>
      </w:r>
      <w:r w:rsidR="00EC1B38" w:rsidRPr="00307CB8">
        <w:rPr>
          <w:rFonts w:ascii="Times New Roman" w:hAnsi="Times New Roman" w:cs="Times New Roman"/>
          <w:sz w:val="28"/>
          <w:szCs w:val="28"/>
        </w:rPr>
        <w:t>о</w:t>
      </w:r>
      <w:r w:rsidR="00EC1B38" w:rsidRPr="00307CB8">
        <w:rPr>
          <w:rFonts w:ascii="Times New Roman" w:hAnsi="Times New Roman" w:cs="Times New Roman"/>
          <w:sz w:val="28"/>
          <w:szCs w:val="28"/>
        </w:rPr>
        <w:t>рожской, Херсонской области в Росс</w:t>
      </w:r>
      <w:r w:rsidR="00752701" w:rsidRPr="00307CB8">
        <w:rPr>
          <w:rFonts w:ascii="Times New Roman" w:hAnsi="Times New Roman" w:cs="Times New Roman"/>
          <w:sz w:val="28"/>
          <w:szCs w:val="28"/>
        </w:rPr>
        <w:t>ийс</w:t>
      </w:r>
      <w:r w:rsidR="00EC1B38" w:rsidRPr="00307CB8">
        <w:rPr>
          <w:rFonts w:ascii="Times New Roman" w:hAnsi="Times New Roman" w:cs="Times New Roman"/>
          <w:sz w:val="28"/>
          <w:szCs w:val="28"/>
        </w:rPr>
        <w:t>кую Федерацию без представления свидетельства о признании иностранного образования</w:t>
      </w:r>
      <w:r w:rsidR="006714D8" w:rsidRPr="00307CB8">
        <w:rPr>
          <w:rFonts w:ascii="Times New Roman" w:hAnsi="Times New Roman" w:cs="Times New Roman"/>
          <w:sz w:val="28"/>
          <w:szCs w:val="28"/>
        </w:rPr>
        <w:t>.</w:t>
      </w:r>
      <w:r w:rsidR="00752701" w:rsidRPr="00307CB8">
        <w:rPr>
          <w:rFonts w:ascii="Times New Roman" w:hAnsi="Times New Roman" w:cs="Times New Roman"/>
          <w:sz w:val="28"/>
          <w:szCs w:val="28"/>
        </w:rPr>
        <w:t xml:space="preserve"> Указанное образов</w:t>
      </w:r>
      <w:r w:rsidR="00752701" w:rsidRPr="00307CB8">
        <w:rPr>
          <w:rFonts w:ascii="Times New Roman" w:hAnsi="Times New Roman" w:cs="Times New Roman"/>
          <w:sz w:val="28"/>
          <w:szCs w:val="28"/>
        </w:rPr>
        <w:t>а</w:t>
      </w:r>
      <w:r w:rsidR="00752701" w:rsidRPr="00307CB8">
        <w:rPr>
          <w:rFonts w:ascii="Times New Roman" w:hAnsi="Times New Roman" w:cs="Times New Roman"/>
          <w:sz w:val="28"/>
          <w:szCs w:val="28"/>
        </w:rPr>
        <w:t>ние признается согласно соответствию образовательных, образовательно-</w:t>
      </w:r>
      <w:r w:rsidR="00752701" w:rsidRPr="00307CB8">
        <w:rPr>
          <w:rFonts w:ascii="Times New Roman" w:hAnsi="Times New Roman" w:cs="Times New Roman"/>
          <w:sz w:val="28"/>
          <w:szCs w:val="28"/>
        </w:rPr>
        <w:lastRenderedPageBreak/>
        <w:t>квалификационных уровней, установленному статье</w:t>
      </w:r>
      <w:r w:rsidR="005908EA" w:rsidRPr="00307CB8">
        <w:rPr>
          <w:rFonts w:ascii="Times New Roman" w:hAnsi="Times New Roman" w:cs="Times New Roman"/>
          <w:sz w:val="28"/>
          <w:szCs w:val="28"/>
        </w:rPr>
        <w:t>й 2 Федерального закона № 19-ФЗ,  либо копии указанного документа при наличии мотивированного заявления поступающего с указанием причин отсутствия оригинала указа</w:t>
      </w:r>
      <w:r w:rsidR="005908EA" w:rsidRPr="00307CB8">
        <w:rPr>
          <w:rFonts w:ascii="Times New Roman" w:hAnsi="Times New Roman" w:cs="Times New Roman"/>
          <w:sz w:val="28"/>
          <w:szCs w:val="28"/>
        </w:rPr>
        <w:t>н</w:t>
      </w:r>
      <w:r w:rsidR="005908EA" w:rsidRPr="00307CB8">
        <w:rPr>
          <w:rFonts w:ascii="Times New Roman" w:hAnsi="Times New Roman" w:cs="Times New Roman"/>
          <w:sz w:val="28"/>
          <w:szCs w:val="28"/>
        </w:rPr>
        <w:t>ного документа с последующим представлением указанного оригинала до окончания обучения в ВГПУ</w:t>
      </w:r>
      <w:r w:rsidR="00132F1C" w:rsidRPr="00307CB8">
        <w:rPr>
          <w:rFonts w:ascii="Times New Roman" w:hAnsi="Times New Roman" w:cs="Times New Roman"/>
          <w:sz w:val="28"/>
          <w:szCs w:val="28"/>
        </w:rPr>
        <w:t>.</w:t>
      </w:r>
    </w:p>
    <w:p w:rsidR="00E5041F" w:rsidRPr="00307CB8" w:rsidRDefault="00E5041F" w:rsidP="00E50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 xml:space="preserve">Лица, успешно прошедшие государственную итоговую аттестацию на территориях Донецкой </w:t>
      </w:r>
      <w:r w:rsidR="00CB1F5B" w:rsidRPr="00307CB8">
        <w:rPr>
          <w:rFonts w:ascii="Times New Roman" w:hAnsi="Times New Roman" w:cs="Times New Roman"/>
          <w:sz w:val="28"/>
          <w:szCs w:val="28"/>
        </w:rPr>
        <w:t>Народной Республики, Луганской Народной Р</w:t>
      </w:r>
      <w:r w:rsidRPr="00307CB8">
        <w:rPr>
          <w:rFonts w:ascii="Times New Roman" w:hAnsi="Times New Roman" w:cs="Times New Roman"/>
          <w:sz w:val="28"/>
          <w:szCs w:val="28"/>
        </w:rPr>
        <w:t>еспу</w:t>
      </w:r>
      <w:r w:rsidRPr="00307CB8">
        <w:rPr>
          <w:rFonts w:ascii="Times New Roman" w:hAnsi="Times New Roman" w:cs="Times New Roman"/>
          <w:sz w:val="28"/>
          <w:szCs w:val="28"/>
        </w:rPr>
        <w:t>б</w:t>
      </w:r>
      <w:r w:rsidRPr="00307CB8">
        <w:rPr>
          <w:rFonts w:ascii="Times New Roman" w:hAnsi="Times New Roman" w:cs="Times New Roman"/>
          <w:sz w:val="28"/>
          <w:szCs w:val="28"/>
        </w:rPr>
        <w:t>лики, Запорожской области, Херсонской области до дня их принятия в Ро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 xml:space="preserve">сийскую Федерацию вправе представить документ </w:t>
      </w:r>
      <w:r w:rsidR="00CB1F5B" w:rsidRPr="00307CB8">
        <w:rPr>
          <w:rFonts w:ascii="Times New Roman" w:hAnsi="Times New Roman" w:cs="Times New Roman"/>
          <w:sz w:val="28"/>
          <w:szCs w:val="28"/>
        </w:rPr>
        <w:t>об образовании и о кв</w:t>
      </w:r>
      <w:r w:rsidR="00CB1F5B" w:rsidRPr="00307CB8">
        <w:rPr>
          <w:rFonts w:ascii="Times New Roman" w:hAnsi="Times New Roman" w:cs="Times New Roman"/>
          <w:sz w:val="28"/>
          <w:szCs w:val="28"/>
        </w:rPr>
        <w:t>а</w:t>
      </w:r>
      <w:r w:rsidR="00CB1F5B" w:rsidRPr="00307CB8">
        <w:rPr>
          <w:rFonts w:ascii="Times New Roman" w:hAnsi="Times New Roman" w:cs="Times New Roman"/>
          <w:sz w:val="28"/>
          <w:szCs w:val="28"/>
        </w:rPr>
        <w:t>лификации, полученный в Донецкой Народной Республики, Луганской Н</w:t>
      </w:r>
      <w:r w:rsidR="00CB1F5B" w:rsidRPr="00307CB8">
        <w:rPr>
          <w:rFonts w:ascii="Times New Roman" w:hAnsi="Times New Roman" w:cs="Times New Roman"/>
          <w:sz w:val="28"/>
          <w:szCs w:val="28"/>
        </w:rPr>
        <w:t>а</w:t>
      </w:r>
      <w:r w:rsidR="00CB1F5B" w:rsidRPr="00307CB8">
        <w:rPr>
          <w:rFonts w:ascii="Times New Roman" w:hAnsi="Times New Roman" w:cs="Times New Roman"/>
          <w:sz w:val="28"/>
          <w:szCs w:val="28"/>
        </w:rPr>
        <w:t>родной Республики, Запорожской области, Херсонской области до дня их принятия в Российскую Федерацию, без представления свидетельства о пр</w:t>
      </w:r>
      <w:r w:rsidR="00CB1F5B" w:rsidRPr="00307CB8">
        <w:rPr>
          <w:rFonts w:ascii="Times New Roman" w:hAnsi="Times New Roman" w:cs="Times New Roman"/>
          <w:sz w:val="28"/>
          <w:szCs w:val="28"/>
        </w:rPr>
        <w:t>и</w:t>
      </w:r>
      <w:r w:rsidR="00CB1F5B" w:rsidRPr="00307CB8">
        <w:rPr>
          <w:rFonts w:ascii="Times New Roman" w:hAnsi="Times New Roman" w:cs="Times New Roman"/>
          <w:sz w:val="28"/>
          <w:szCs w:val="28"/>
        </w:rPr>
        <w:t>знании иностранного образования.</w:t>
      </w:r>
      <w:proofErr w:type="gramEnd"/>
    </w:p>
    <w:p w:rsidR="006714D8" w:rsidRPr="00307CB8" w:rsidRDefault="003F1013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</w:t>
      </w:r>
      <w:r w:rsidR="006714D8" w:rsidRPr="00307CB8">
        <w:rPr>
          <w:rFonts w:ascii="Times New Roman" w:hAnsi="Times New Roman" w:cs="Times New Roman"/>
          <w:sz w:val="28"/>
          <w:szCs w:val="28"/>
        </w:rPr>
        <w:t>. Прием на обучение осуществляется на первый курс.</w:t>
      </w:r>
    </w:p>
    <w:p w:rsidR="006714D8" w:rsidRPr="00307CB8" w:rsidRDefault="003F1013" w:rsidP="001E7156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</w:t>
      </w:r>
      <w:r w:rsidR="006714D8" w:rsidRPr="00307CB8">
        <w:rPr>
          <w:rFonts w:ascii="Times New Roman" w:hAnsi="Times New Roman" w:cs="Times New Roman"/>
          <w:sz w:val="28"/>
          <w:szCs w:val="28"/>
        </w:rPr>
        <w:t>. Прием на обучение осуществляется в рамках контрольных цифр приема граждан на обучение за счет бюджетных ассигнований федерального бюджета и по договорам об образовании, заключаемым при приеме на об</w:t>
      </w:r>
      <w:r w:rsidR="006714D8" w:rsidRPr="00307CB8">
        <w:rPr>
          <w:rFonts w:ascii="Times New Roman" w:hAnsi="Times New Roman" w:cs="Times New Roman"/>
          <w:sz w:val="28"/>
          <w:szCs w:val="28"/>
        </w:rPr>
        <w:t>у</w:t>
      </w:r>
      <w:r w:rsidR="006714D8" w:rsidRPr="00307CB8">
        <w:rPr>
          <w:rFonts w:ascii="Times New Roman" w:hAnsi="Times New Roman" w:cs="Times New Roman"/>
          <w:sz w:val="28"/>
          <w:szCs w:val="28"/>
        </w:rPr>
        <w:t>чение за счет средств физических и (или) юридических лиц (далее - договоры об оказании платных образовательных услуг). В рамках контрольных цифр приема выделяется квота приема на целевое обучение. Университет проводит прием на целевое обучение в пределах целевой квоты, установленной Прав</w:t>
      </w:r>
      <w:r w:rsidR="006714D8" w:rsidRPr="00307CB8">
        <w:rPr>
          <w:rFonts w:ascii="Times New Roman" w:hAnsi="Times New Roman" w:cs="Times New Roman"/>
          <w:sz w:val="28"/>
          <w:szCs w:val="28"/>
        </w:rPr>
        <w:t>и</w:t>
      </w:r>
      <w:r w:rsidR="006714D8" w:rsidRPr="00307CB8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05F6E" w:rsidRPr="00307CB8" w:rsidRDefault="003F1013" w:rsidP="00A959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</w:t>
      </w:r>
      <w:r w:rsidR="00305F6E" w:rsidRPr="00307CB8">
        <w:rPr>
          <w:rFonts w:ascii="Times New Roman" w:hAnsi="Times New Roman" w:cs="Times New Roman"/>
          <w:sz w:val="28"/>
          <w:szCs w:val="28"/>
        </w:rPr>
        <w:t>. Университет осуществляет прием по следующим условиям посту</w:t>
      </w:r>
      <w:r w:rsidR="00305F6E" w:rsidRPr="00307CB8">
        <w:rPr>
          <w:rFonts w:ascii="Times New Roman" w:hAnsi="Times New Roman" w:cs="Times New Roman"/>
          <w:sz w:val="28"/>
          <w:szCs w:val="28"/>
        </w:rPr>
        <w:t>п</w:t>
      </w:r>
      <w:r w:rsidR="00305F6E" w:rsidRPr="00307CB8">
        <w:rPr>
          <w:rFonts w:ascii="Times New Roman" w:hAnsi="Times New Roman" w:cs="Times New Roman"/>
          <w:sz w:val="28"/>
          <w:szCs w:val="28"/>
        </w:rPr>
        <w:t>ления на обучение (далее - условия поступления) с проведением отдельного конкурса по каждой совокупности этих условий:</w:t>
      </w:r>
    </w:p>
    <w:p w:rsidR="00305F6E" w:rsidRPr="00307CB8" w:rsidRDefault="000D68D2" w:rsidP="00A9598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1) </w:t>
      </w:r>
      <w:r w:rsidR="00305F6E" w:rsidRPr="00307CB8">
        <w:rPr>
          <w:rFonts w:ascii="Times New Roman" w:hAnsi="Times New Roman" w:cs="Times New Roman"/>
          <w:sz w:val="28"/>
          <w:szCs w:val="28"/>
        </w:rPr>
        <w:t>раздельно по программам аспирантуры, в зависимости от их направле</w:t>
      </w:r>
      <w:r w:rsidR="00305F6E" w:rsidRPr="00307CB8">
        <w:rPr>
          <w:rFonts w:ascii="Times New Roman" w:hAnsi="Times New Roman" w:cs="Times New Roman"/>
          <w:sz w:val="28"/>
          <w:szCs w:val="28"/>
        </w:rPr>
        <w:t>н</w:t>
      </w:r>
      <w:r w:rsidR="00305F6E" w:rsidRPr="00307CB8">
        <w:rPr>
          <w:rFonts w:ascii="Times New Roman" w:hAnsi="Times New Roman" w:cs="Times New Roman"/>
          <w:sz w:val="28"/>
          <w:szCs w:val="28"/>
        </w:rPr>
        <w:t>ности (проф</w:t>
      </w:r>
      <w:r w:rsidR="0098181A" w:rsidRPr="00307CB8">
        <w:rPr>
          <w:rFonts w:ascii="Times New Roman" w:hAnsi="Times New Roman" w:cs="Times New Roman"/>
          <w:sz w:val="28"/>
          <w:szCs w:val="28"/>
        </w:rPr>
        <w:t>иля), по одной или нескольким программам аспирантуры в пр</w:t>
      </w:r>
      <w:r w:rsidR="0098181A" w:rsidRPr="00307CB8">
        <w:rPr>
          <w:rFonts w:ascii="Times New Roman" w:hAnsi="Times New Roman" w:cs="Times New Roman"/>
          <w:sz w:val="28"/>
          <w:szCs w:val="28"/>
        </w:rPr>
        <w:t>е</w:t>
      </w:r>
      <w:r w:rsidR="0098181A" w:rsidRPr="00307CB8">
        <w:rPr>
          <w:rFonts w:ascii="Times New Roman" w:hAnsi="Times New Roman" w:cs="Times New Roman"/>
          <w:sz w:val="28"/>
          <w:szCs w:val="28"/>
        </w:rPr>
        <w:t>делах научной специальности</w:t>
      </w:r>
      <w:r w:rsidR="00044C06" w:rsidRPr="00307CB8">
        <w:rPr>
          <w:rFonts w:ascii="Times New Roman" w:hAnsi="Times New Roman" w:cs="Times New Roman"/>
          <w:sz w:val="28"/>
          <w:szCs w:val="28"/>
        </w:rPr>
        <w:t>;</w:t>
      </w:r>
    </w:p>
    <w:p w:rsidR="00305F6E" w:rsidRPr="00307CB8" w:rsidRDefault="000D68D2" w:rsidP="00A9598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2) </w:t>
      </w:r>
      <w:r w:rsidR="00305F6E" w:rsidRPr="00307CB8">
        <w:rPr>
          <w:rFonts w:ascii="Times New Roman" w:hAnsi="Times New Roman" w:cs="Times New Roman"/>
          <w:sz w:val="28"/>
          <w:szCs w:val="28"/>
        </w:rPr>
        <w:t>раздельно в рамках контрольных цифр и по договорам об оказании платных образовательных услуг;</w:t>
      </w:r>
    </w:p>
    <w:p w:rsidR="00305F6E" w:rsidRPr="00307CB8" w:rsidRDefault="000D68D2" w:rsidP="001E71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3) </w:t>
      </w:r>
      <w:r w:rsidR="00305F6E" w:rsidRPr="00307CB8">
        <w:rPr>
          <w:rFonts w:ascii="Times New Roman" w:hAnsi="Times New Roman" w:cs="Times New Roman"/>
          <w:sz w:val="28"/>
          <w:szCs w:val="28"/>
        </w:rPr>
        <w:t>раздельно на места в пределах целевой квоты и на места в рамках ко</w:t>
      </w:r>
      <w:r w:rsidR="00305F6E" w:rsidRPr="00307CB8">
        <w:rPr>
          <w:rFonts w:ascii="Times New Roman" w:hAnsi="Times New Roman" w:cs="Times New Roman"/>
          <w:sz w:val="28"/>
          <w:szCs w:val="28"/>
        </w:rPr>
        <w:t>н</w:t>
      </w:r>
      <w:r w:rsidR="00305F6E" w:rsidRPr="00307CB8">
        <w:rPr>
          <w:rFonts w:ascii="Times New Roman" w:hAnsi="Times New Roman" w:cs="Times New Roman"/>
          <w:sz w:val="28"/>
          <w:szCs w:val="28"/>
        </w:rPr>
        <w:t>трольных цифр приема за вычетом целевой квоты (далее – основные места в рамках контрольных цифр).</w:t>
      </w:r>
    </w:p>
    <w:p w:rsidR="00305F6E" w:rsidRPr="00307CB8" w:rsidRDefault="003F1013" w:rsidP="00A95988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7</w:t>
      </w:r>
      <w:r w:rsidR="0002551E" w:rsidRPr="00307CB8">
        <w:rPr>
          <w:rFonts w:ascii="Times New Roman" w:hAnsi="Times New Roman" w:cs="Times New Roman"/>
          <w:sz w:val="28"/>
          <w:szCs w:val="28"/>
        </w:rPr>
        <w:t>. Для всех конкурсов в рамках одного условия поступления, указанн</w:t>
      </w:r>
      <w:r w:rsidR="0002551E" w:rsidRPr="00307CB8">
        <w:rPr>
          <w:rFonts w:ascii="Times New Roman" w:hAnsi="Times New Roman" w:cs="Times New Roman"/>
          <w:sz w:val="28"/>
          <w:szCs w:val="28"/>
        </w:rPr>
        <w:t>о</w:t>
      </w:r>
      <w:r w:rsidR="0002551E" w:rsidRPr="00307CB8">
        <w:rPr>
          <w:rFonts w:ascii="Times New Roman" w:hAnsi="Times New Roman" w:cs="Times New Roman"/>
          <w:sz w:val="28"/>
          <w:szCs w:val="28"/>
        </w:rPr>
        <w:t xml:space="preserve">го в пункте 5 Правил, </w:t>
      </w:r>
      <w:r w:rsidR="00044C06" w:rsidRPr="00307CB8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02551E" w:rsidRPr="00307CB8">
        <w:rPr>
          <w:rFonts w:ascii="Times New Roman" w:hAnsi="Times New Roman" w:cs="Times New Roman"/>
          <w:sz w:val="28"/>
          <w:szCs w:val="28"/>
        </w:rPr>
        <w:t>устанавлива</w:t>
      </w:r>
      <w:r w:rsidR="00044C06" w:rsidRPr="00307CB8">
        <w:rPr>
          <w:rFonts w:ascii="Times New Roman" w:hAnsi="Times New Roman" w:cs="Times New Roman"/>
          <w:sz w:val="28"/>
          <w:szCs w:val="28"/>
        </w:rPr>
        <w:t>е</w:t>
      </w:r>
      <w:r w:rsidR="0002551E" w:rsidRPr="00307CB8">
        <w:rPr>
          <w:rFonts w:ascii="Times New Roman" w:hAnsi="Times New Roman" w:cs="Times New Roman"/>
          <w:sz w:val="28"/>
          <w:szCs w:val="28"/>
        </w:rPr>
        <w:t>т одинаковы</w:t>
      </w:r>
      <w:r w:rsidR="00044C06" w:rsidRPr="00307CB8">
        <w:rPr>
          <w:rFonts w:ascii="Times New Roman" w:hAnsi="Times New Roman" w:cs="Times New Roman"/>
          <w:sz w:val="28"/>
          <w:szCs w:val="28"/>
        </w:rPr>
        <w:t>й</w:t>
      </w:r>
      <w:r w:rsidR="0002551E" w:rsidRPr="00307CB8">
        <w:rPr>
          <w:rFonts w:ascii="Times New Roman" w:hAnsi="Times New Roman" w:cs="Times New Roman"/>
          <w:sz w:val="28"/>
          <w:szCs w:val="28"/>
        </w:rPr>
        <w:t xml:space="preserve"> перечень вступительных испытаний, минимальное количество баллов, подтвержда</w:t>
      </w:r>
      <w:r w:rsidR="0002551E" w:rsidRPr="00307CB8">
        <w:rPr>
          <w:rFonts w:ascii="Times New Roman" w:hAnsi="Times New Roman" w:cs="Times New Roman"/>
          <w:sz w:val="28"/>
          <w:szCs w:val="28"/>
        </w:rPr>
        <w:t>ю</w:t>
      </w:r>
      <w:r w:rsidR="0002551E" w:rsidRPr="00307CB8">
        <w:rPr>
          <w:rFonts w:ascii="Times New Roman" w:hAnsi="Times New Roman" w:cs="Times New Roman"/>
          <w:sz w:val="28"/>
          <w:szCs w:val="28"/>
        </w:rPr>
        <w:lastRenderedPageBreak/>
        <w:t>щее успешное прохождение вступительного испытания (далее - минимальное количество баллов), и максимальное количество баллов.</w:t>
      </w:r>
    </w:p>
    <w:p w:rsidR="00A95988" w:rsidRPr="00307CB8" w:rsidRDefault="00A95988" w:rsidP="00A95988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04809" w:rsidRPr="00307CB8" w:rsidRDefault="003F1013" w:rsidP="00A95988">
      <w:pPr>
        <w:pStyle w:val="a4"/>
        <w:tabs>
          <w:tab w:val="left" w:pos="993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8</w:t>
      </w:r>
      <w:r w:rsidR="00C04809" w:rsidRPr="00307CB8">
        <w:rPr>
          <w:rFonts w:ascii="Times New Roman" w:hAnsi="Times New Roman" w:cs="Times New Roman"/>
          <w:sz w:val="28"/>
          <w:szCs w:val="28"/>
        </w:rPr>
        <w:t>. Университет может проводить дополнительный прием на обучение на вакантные места в установленные сроки.</w:t>
      </w:r>
    </w:p>
    <w:p w:rsidR="005E1015" w:rsidRPr="00307CB8" w:rsidRDefault="005E1015" w:rsidP="00A95988">
      <w:pPr>
        <w:pStyle w:val="a4"/>
        <w:tabs>
          <w:tab w:val="left" w:pos="993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09" w:rsidRPr="00307CB8" w:rsidRDefault="00C04809" w:rsidP="009C4EA7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Информирование о приеме на обучение</w:t>
      </w:r>
    </w:p>
    <w:p w:rsidR="008852D7" w:rsidRPr="00307CB8" w:rsidRDefault="003F1013" w:rsidP="001E7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9</w:t>
      </w:r>
      <w:r w:rsidR="008852D7" w:rsidRPr="00307CB8">
        <w:rPr>
          <w:rFonts w:ascii="Times New Roman" w:hAnsi="Times New Roman" w:cs="Times New Roman"/>
          <w:sz w:val="28"/>
          <w:szCs w:val="28"/>
        </w:rPr>
        <w:t>. Университет обязан ознакомить поступающего и (или) его родителей (законных представителей) со своим уставом, с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</w:t>
      </w:r>
      <w:r w:rsidR="008852D7" w:rsidRPr="00307CB8">
        <w:rPr>
          <w:rFonts w:ascii="Times New Roman" w:hAnsi="Times New Roman" w:cs="Times New Roman"/>
          <w:sz w:val="28"/>
          <w:szCs w:val="28"/>
        </w:rPr>
        <w:t>а</w:t>
      </w:r>
      <w:r w:rsidR="008852D7" w:rsidRPr="00307CB8">
        <w:rPr>
          <w:rFonts w:ascii="Times New Roman" w:hAnsi="Times New Roman" w:cs="Times New Roman"/>
          <w:sz w:val="28"/>
          <w:szCs w:val="28"/>
        </w:rPr>
        <w:t>тельной деятельности, права и обязанности обучающихся.</w:t>
      </w:r>
    </w:p>
    <w:p w:rsidR="00C04809" w:rsidRPr="00307CB8" w:rsidRDefault="008852D7" w:rsidP="001E7156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При проведении приёма на конкурсной основе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предо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тавляется также информация о проводимом конкурсе и об итогах его пров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дения.</w:t>
      </w:r>
    </w:p>
    <w:p w:rsidR="0003314B" w:rsidRPr="00307CB8" w:rsidRDefault="003F1013" w:rsidP="001E7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10</w:t>
      </w:r>
      <w:r w:rsidR="0003314B" w:rsidRPr="00307CB8">
        <w:rPr>
          <w:rFonts w:ascii="Times New Roman" w:hAnsi="Times New Roman" w:cs="Times New Roman"/>
          <w:sz w:val="28"/>
          <w:szCs w:val="28"/>
        </w:rPr>
        <w:t>. Университет размещает на официальном сайте организации в и</w:t>
      </w:r>
      <w:r w:rsidR="0003314B" w:rsidRPr="00307CB8">
        <w:rPr>
          <w:rFonts w:ascii="Times New Roman" w:hAnsi="Times New Roman" w:cs="Times New Roman"/>
          <w:sz w:val="28"/>
          <w:szCs w:val="28"/>
        </w:rPr>
        <w:t>н</w:t>
      </w:r>
      <w:r w:rsidR="0003314B" w:rsidRPr="00307CB8">
        <w:rPr>
          <w:rFonts w:ascii="Times New Roman" w:hAnsi="Times New Roman" w:cs="Times New Roman"/>
          <w:sz w:val="28"/>
          <w:szCs w:val="28"/>
        </w:rPr>
        <w:t>формационно-телекоммуникационной сети "Интернет" (далее - официальный сайт) следующую информацию:</w:t>
      </w:r>
    </w:p>
    <w:p w:rsidR="0003314B" w:rsidRPr="00307CB8" w:rsidRDefault="0003314B" w:rsidP="001E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1) не позднее </w:t>
      </w:r>
      <w:r w:rsidR="00044C06" w:rsidRPr="00307CB8">
        <w:rPr>
          <w:rFonts w:ascii="Times New Roman" w:hAnsi="Times New Roman" w:cs="Times New Roman"/>
          <w:sz w:val="28"/>
          <w:szCs w:val="28"/>
        </w:rPr>
        <w:t>20 января</w:t>
      </w:r>
      <w:r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D335A9" w:rsidRPr="00307CB8">
        <w:rPr>
          <w:rFonts w:ascii="Times New Roman" w:hAnsi="Times New Roman" w:cs="Times New Roman"/>
          <w:sz w:val="28"/>
          <w:szCs w:val="28"/>
        </w:rPr>
        <w:t>202</w:t>
      </w:r>
      <w:r w:rsidR="00044C06" w:rsidRPr="00307CB8">
        <w:rPr>
          <w:rFonts w:ascii="Times New Roman" w:hAnsi="Times New Roman" w:cs="Times New Roman"/>
          <w:sz w:val="28"/>
          <w:szCs w:val="28"/>
        </w:rPr>
        <w:t>4</w:t>
      </w:r>
      <w:r w:rsidRPr="00307CB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3314B" w:rsidRPr="00307CB8" w:rsidRDefault="0003314B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а) правила приёма, утвержденные Университетом;</w:t>
      </w:r>
    </w:p>
    <w:p w:rsidR="0003314B" w:rsidRPr="00307CB8" w:rsidRDefault="0003314B" w:rsidP="001E7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информацию о сроках начала и завершения приёма документов, необх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димых для поступления, сроках проведения вступительных испытаний;</w:t>
      </w:r>
    </w:p>
    <w:p w:rsidR="0003314B" w:rsidRPr="00307CB8" w:rsidRDefault="0003314B" w:rsidP="001E7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особенности проведения вступительных испытаний для инвалидов;</w:t>
      </w:r>
    </w:p>
    <w:p w:rsidR="0003314B" w:rsidRPr="00307CB8" w:rsidRDefault="0003314B" w:rsidP="001E7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порядок подачи и рассмотрения апелляций по результатам вступител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ных испытаний;</w:t>
      </w:r>
    </w:p>
    <w:p w:rsidR="0003314B" w:rsidRPr="00307CB8" w:rsidRDefault="0003314B" w:rsidP="001E7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перечень индивидуальных достижений поступающих, учитываемых при приеме на обучение, и порядок учета указанных достижений;</w:t>
      </w:r>
    </w:p>
    <w:p w:rsidR="0003314B" w:rsidRPr="00307CB8" w:rsidRDefault="0003314B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б) количество мест для приёма на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различным условиям пост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пления в рамках контрольных цифр приема;</w:t>
      </w:r>
    </w:p>
    <w:p w:rsidR="0003314B" w:rsidRPr="00307CB8" w:rsidRDefault="0003314B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в) перечень вступительных испытаний с указанием по каждому вступ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тельному испытанию следующих сведений;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наименование вступительного испытания;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минимальное количество баллов;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максимальное количество баллов;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приоритетность вступительного испытания при ранжировании списков поступающих;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форма проведения вступительного испытания, языки, на которых ос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ществляется сдача вступительного испытания, программа вступительного испытания;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информация о проведении вступительного испытания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и (или) с использованием дистанционных технологий;</w:t>
      </w:r>
    </w:p>
    <w:p w:rsidR="0003314B" w:rsidRPr="00307CB8" w:rsidRDefault="0003314B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 xml:space="preserve">г) </w:t>
      </w:r>
      <w:r w:rsidR="00392B63" w:rsidRPr="00307CB8">
        <w:rPr>
          <w:rFonts w:ascii="Times New Roman" w:hAnsi="Times New Roman" w:cs="Times New Roman"/>
          <w:sz w:val="28"/>
          <w:szCs w:val="28"/>
        </w:rPr>
        <w:t>информация о местах приема заявлений о приеме на обучение и прил</w:t>
      </w:r>
      <w:r w:rsidR="00392B63" w:rsidRPr="00307CB8">
        <w:rPr>
          <w:rFonts w:ascii="Times New Roman" w:hAnsi="Times New Roman" w:cs="Times New Roman"/>
          <w:sz w:val="28"/>
          <w:szCs w:val="28"/>
        </w:rPr>
        <w:t>а</w:t>
      </w:r>
      <w:r w:rsidR="00392B63" w:rsidRPr="00307CB8">
        <w:rPr>
          <w:rFonts w:ascii="Times New Roman" w:hAnsi="Times New Roman" w:cs="Times New Roman"/>
          <w:sz w:val="28"/>
          <w:szCs w:val="28"/>
        </w:rPr>
        <w:t>гаемых к ним документов (далее соответственно - прием документов; док</w:t>
      </w:r>
      <w:r w:rsidR="00392B63" w:rsidRPr="00307CB8">
        <w:rPr>
          <w:rFonts w:ascii="Times New Roman" w:hAnsi="Times New Roman" w:cs="Times New Roman"/>
          <w:sz w:val="28"/>
          <w:szCs w:val="28"/>
        </w:rPr>
        <w:t>у</w:t>
      </w:r>
      <w:r w:rsidR="00392B63" w:rsidRPr="00307CB8">
        <w:rPr>
          <w:rFonts w:ascii="Times New Roman" w:hAnsi="Times New Roman" w:cs="Times New Roman"/>
          <w:sz w:val="28"/>
          <w:szCs w:val="28"/>
        </w:rPr>
        <w:t>менты, необходимые для поступления), о почтовых адресах для направления документов, необходимых для поступления, об электронных адресах для н</w:t>
      </w:r>
      <w:r w:rsidR="00392B63" w:rsidRPr="00307CB8">
        <w:rPr>
          <w:rFonts w:ascii="Times New Roman" w:hAnsi="Times New Roman" w:cs="Times New Roman"/>
          <w:sz w:val="28"/>
          <w:szCs w:val="28"/>
        </w:rPr>
        <w:t>а</w:t>
      </w:r>
      <w:r w:rsidR="00392B63" w:rsidRPr="00307CB8">
        <w:rPr>
          <w:rFonts w:ascii="Times New Roman" w:hAnsi="Times New Roman" w:cs="Times New Roman"/>
          <w:sz w:val="28"/>
          <w:szCs w:val="28"/>
        </w:rPr>
        <w:t>правления документов, необходимых для поступления, в электронной форме (если организация осуществляет прием документов в электронной форме п</w:t>
      </w:r>
      <w:r w:rsidR="00392B63" w:rsidRPr="00307CB8">
        <w:rPr>
          <w:rFonts w:ascii="Times New Roman" w:hAnsi="Times New Roman" w:cs="Times New Roman"/>
          <w:sz w:val="28"/>
          <w:szCs w:val="28"/>
        </w:rPr>
        <w:t>о</w:t>
      </w:r>
      <w:r w:rsidR="00392B63" w:rsidRPr="00307CB8">
        <w:rPr>
          <w:rFonts w:ascii="Times New Roman" w:hAnsi="Times New Roman" w:cs="Times New Roman"/>
          <w:sz w:val="28"/>
          <w:szCs w:val="28"/>
        </w:rPr>
        <w:t>средством электронной почты);</w:t>
      </w:r>
      <w:proofErr w:type="gramEnd"/>
    </w:p>
    <w:p w:rsidR="00A94A1E" w:rsidRPr="00307CB8" w:rsidRDefault="00A94A1E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>) информация о возможности подачи документов, необходимых для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ступления, посредством федеральной государственной информационной си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 xml:space="preserve">темы «Единый портал государственных и муниципальных услуг (функций)» (далее – ЕПГУ) (в случае установления возможности использования ЕПГУ при приеме на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аспирантуры);</w:t>
      </w:r>
    </w:p>
    <w:p w:rsidR="009A6B56" w:rsidRPr="00307CB8" w:rsidRDefault="0055549B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е</w:t>
      </w:r>
      <w:r w:rsidR="00392B63" w:rsidRPr="00307CB8">
        <w:rPr>
          <w:rFonts w:ascii="Times New Roman" w:hAnsi="Times New Roman" w:cs="Times New Roman"/>
          <w:sz w:val="28"/>
          <w:szCs w:val="28"/>
        </w:rPr>
        <w:t xml:space="preserve">) </w:t>
      </w:r>
      <w:r w:rsidR="009A6B56" w:rsidRPr="00307CB8">
        <w:rPr>
          <w:rFonts w:ascii="Times New Roman" w:hAnsi="Times New Roman" w:cs="Times New Roman"/>
          <w:sz w:val="28"/>
          <w:szCs w:val="28"/>
        </w:rPr>
        <w:t>образец договора об оказании платных образовательных услуг;</w:t>
      </w:r>
    </w:p>
    <w:p w:rsidR="009A6B56" w:rsidRPr="00307CB8" w:rsidRDefault="0055549B" w:rsidP="002B777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ж</w:t>
      </w:r>
      <w:r w:rsidR="009A6B56" w:rsidRPr="00307CB8">
        <w:rPr>
          <w:rFonts w:ascii="Times New Roman" w:hAnsi="Times New Roman" w:cs="Times New Roman"/>
          <w:sz w:val="28"/>
          <w:szCs w:val="28"/>
        </w:rPr>
        <w:t>) информация о наличии общежити</w:t>
      </w:r>
      <w:proofErr w:type="gramStart"/>
      <w:r w:rsidR="009A6B56" w:rsidRPr="00307CB8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9A6B56" w:rsidRPr="00307CB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A6B56" w:rsidRPr="00307CB8">
        <w:rPr>
          <w:rFonts w:ascii="Times New Roman" w:hAnsi="Times New Roman" w:cs="Times New Roman"/>
          <w:sz w:val="28"/>
          <w:szCs w:val="28"/>
        </w:rPr>
        <w:t>);</w:t>
      </w:r>
    </w:p>
    <w:p w:rsidR="00AB3DFB" w:rsidRPr="00307CB8" w:rsidRDefault="00AB3DFB" w:rsidP="00972C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2) не позднее </w:t>
      </w:r>
      <w:r w:rsidR="00C86E75" w:rsidRPr="00307CB8">
        <w:rPr>
          <w:rFonts w:ascii="Times New Roman" w:hAnsi="Times New Roman" w:cs="Times New Roman"/>
          <w:sz w:val="28"/>
          <w:szCs w:val="28"/>
        </w:rPr>
        <w:t>10 апреля</w:t>
      </w:r>
      <w:r w:rsidR="000D68D2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D335A9" w:rsidRPr="00307CB8">
        <w:rPr>
          <w:rFonts w:ascii="Times New Roman" w:hAnsi="Times New Roman" w:cs="Times New Roman"/>
          <w:sz w:val="28"/>
          <w:szCs w:val="28"/>
        </w:rPr>
        <w:t>202</w:t>
      </w:r>
      <w:r w:rsidR="00773C8C" w:rsidRPr="00307CB8">
        <w:rPr>
          <w:rFonts w:ascii="Times New Roman" w:hAnsi="Times New Roman" w:cs="Times New Roman"/>
          <w:sz w:val="28"/>
          <w:szCs w:val="28"/>
        </w:rPr>
        <w:t>4</w:t>
      </w:r>
      <w:r w:rsidR="000D68D2" w:rsidRPr="00307C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7CB8">
        <w:rPr>
          <w:rFonts w:ascii="Times New Roman" w:hAnsi="Times New Roman" w:cs="Times New Roman"/>
          <w:sz w:val="28"/>
          <w:szCs w:val="28"/>
        </w:rPr>
        <w:t xml:space="preserve"> приема на обучение:</w:t>
      </w:r>
    </w:p>
    <w:p w:rsidR="00AB3DFB" w:rsidRPr="00307CB8" w:rsidRDefault="00AB3DFB" w:rsidP="002B7773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а) количество мест для приема на обучение в рамках контрольных цифр с указанием целевой квоты;</w:t>
      </w:r>
    </w:p>
    <w:p w:rsidR="00AB3DFB" w:rsidRPr="00307CB8" w:rsidRDefault="00AB3DFB" w:rsidP="002B7773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6"/>
      <w:bookmarkEnd w:id="0"/>
      <w:proofErr w:type="gramStart"/>
      <w:r w:rsidRPr="00307CB8">
        <w:rPr>
          <w:rFonts w:ascii="Times New Roman" w:hAnsi="Times New Roman" w:cs="Times New Roman"/>
          <w:sz w:val="28"/>
          <w:szCs w:val="28"/>
        </w:rPr>
        <w:t>б) сроки зачисления (сроки размещения ранжированных списков пост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пающих на официальном сайте, завершения приема оригинала документа у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тановленного образца или согласия на зачисление в соответствии с</w:t>
      </w:r>
      <w:r w:rsidR="001E7156" w:rsidRPr="00307CB8">
        <w:rPr>
          <w:rFonts w:ascii="Times New Roman" w:hAnsi="Times New Roman" w:cs="Times New Roman"/>
          <w:sz w:val="28"/>
          <w:szCs w:val="28"/>
        </w:rPr>
        <w:t xml:space="preserve"> пунктом 64 </w:t>
      </w:r>
      <w:r w:rsidRPr="00307CB8">
        <w:rPr>
          <w:rFonts w:ascii="Times New Roman" w:hAnsi="Times New Roman" w:cs="Times New Roman"/>
          <w:sz w:val="28"/>
          <w:szCs w:val="28"/>
        </w:rPr>
        <w:t>П</w:t>
      </w:r>
      <w:r w:rsidR="001E7156" w:rsidRPr="00307CB8">
        <w:rPr>
          <w:rFonts w:ascii="Times New Roman" w:hAnsi="Times New Roman" w:cs="Times New Roman"/>
          <w:sz w:val="28"/>
          <w:szCs w:val="28"/>
        </w:rPr>
        <w:t>равил</w:t>
      </w:r>
      <w:r w:rsidRPr="00307CB8">
        <w:rPr>
          <w:rFonts w:ascii="Times New Roman" w:hAnsi="Times New Roman" w:cs="Times New Roman"/>
          <w:sz w:val="28"/>
          <w:szCs w:val="28"/>
        </w:rPr>
        <w:t>), издания приказа (приказов) о зачислении);</w:t>
      </w:r>
      <w:proofErr w:type="gramEnd"/>
    </w:p>
    <w:p w:rsidR="00AB3DFB" w:rsidRPr="00307CB8" w:rsidRDefault="00AB3DFB" w:rsidP="002B7773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в) информация о количестве мест в общежитиях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иногородних об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чающихся;</w:t>
      </w:r>
    </w:p>
    <w:p w:rsidR="00AB3DFB" w:rsidRPr="00307CB8" w:rsidRDefault="00AB3DFB" w:rsidP="00972C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55549B" w:rsidRPr="00307CB8">
        <w:rPr>
          <w:rFonts w:ascii="Times New Roman" w:hAnsi="Times New Roman" w:cs="Times New Roman"/>
          <w:sz w:val="28"/>
          <w:szCs w:val="28"/>
        </w:rPr>
        <w:t>2 месяца</w:t>
      </w:r>
      <w:r w:rsidRPr="00307CB8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C86E75" w:rsidRPr="00307CB8">
        <w:rPr>
          <w:rFonts w:ascii="Times New Roman" w:hAnsi="Times New Roman" w:cs="Times New Roman"/>
          <w:sz w:val="28"/>
          <w:szCs w:val="28"/>
        </w:rPr>
        <w:t>приема документов</w:t>
      </w:r>
      <w:r w:rsidRPr="00307CB8">
        <w:rPr>
          <w:rFonts w:ascii="Times New Roman" w:hAnsi="Times New Roman" w:cs="Times New Roman"/>
          <w:sz w:val="28"/>
          <w:szCs w:val="28"/>
        </w:rPr>
        <w:t xml:space="preserve"> на места по дог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ворам об оказании платных образовательных услуг - количество указанных мест;</w:t>
      </w:r>
    </w:p>
    <w:p w:rsidR="00AB3DFB" w:rsidRPr="00307CB8" w:rsidRDefault="00AB3DFB" w:rsidP="00972C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4) не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начала вступительных испыт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ний - расписание вступительных испытаний.</w:t>
      </w:r>
    </w:p>
    <w:p w:rsidR="00AB3DFB" w:rsidRPr="00307CB8" w:rsidRDefault="00AB3DFB" w:rsidP="001E715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Университет обеспечивает доступность указанной информации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для пользователей официального сайта в период с даты ее размещения до дня з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вершения приема на обучение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557FCF" w:rsidRPr="00307CB8" w:rsidRDefault="00557FCF" w:rsidP="001E715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3F1013" w:rsidRPr="00307CB8">
        <w:rPr>
          <w:rFonts w:ascii="Times New Roman" w:hAnsi="Times New Roman" w:cs="Times New Roman"/>
          <w:sz w:val="28"/>
          <w:szCs w:val="28"/>
        </w:rPr>
        <w:t>1</w:t>
      </w:r>
      <w:r w:rsidRPr="00307CB8">
        <w:rPr>
          <w:rFonts w:ascii="Times New Roman" w:hAnsi="Times New Roman" w:cs="Times New Roman"/>
          <w:sz w:val="28"/>
          <w:szCs w:val="28"/>
        </w:rPr>
        <w:t>.</w:t>
      </w:r>
      <w:r w:rsidRPr="00307CB8">
        <w:rPr>
          <w:sz w:val="28"/>
          <w:szCs w:val="28"/>
        </w:rPr>
        <w:t xml:space="preserve"> </w:t>
      </w:r>
      <w:r w:rsidRPr="00307CB8">
        <w:rPr>
          <w:rFonts w:ascii="Times New Roman" w:hAnsi="Times New Roman" w:cs="Times New Roman"/>
          <w:sz w:val="28"/>
          <w:szCs w:val="28"/>
        </w:rPr>
        <w:t>Начиная со дня начала приёма документов, необходимых для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lastRenderedPageBreak/>
        <w:t>ступления, на официальном сайте ВГПУ (</w:t>
      </w:r>
      <w:hyperlink r:id="rId8" w:history="1"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vspu</w:t>
        </w:r>
        <w:proofErr w:type="spellEnd"/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ac</w:t>
        </w:r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07CB8">
        <w:rPr>
          <w:rFonts w:ascii="Times New Roman" w:hAnsi="Times New Roman" w:cs="Times New Roman"/>
          <w:sz w:val="28"/>
          <w:szCs w:val="28"/>
        </w:rPr>
        <w:t xml:space="preserve">) </w:t>
      </w:r>
      <w:r w:rsidR="00065500" w:rsidRPr="00307CB8">
        <w:rPr>
          <w:rFonts w:ascii="Times New Roman" w:hAnsi="Times New Roman" w:cs="Times New Roman"/>
          <w:sz w:val="28"/>
          <w:szCs w:val="28"/>
        </w:rPr>
        <w:t xml:space="preserve">размещается и </w:t>
      </w:r>
      <w:r w:rsidRPr="00307CB8">
        <w:rPr>
          <w:rFonts w:ascii="Times New Roman" w:hAnsi="Times New Roman" w:cs="Times New Roman"/>
          <w:sz w:val="28"/>
          <w:szCs w:val="28"/>
        </w:rPr>
        <w:t xml:space="preserve">ежедневно обновляется информация о количестве поданных заявлений о приеме и списки лиц, подавших документы, необходимые для поступления, </w:t>
      </w:r>
      <w:r w:rsidR="00065500" w:rsidRPr="00307CB8">
        <w:rPr>
          <w:rFonts w:ascii="Times New Roman" w:hAnsi="Times New Roman" w:cs="Times New Roman"/>
          <w:sz w:val="28"/>
          <w:szCs w:val="28"/>
        </w:rPr>
        <w:t>по каждому конкурсу</w:t>
      </w:r>
      <w:r w:rsidRPr="00307CB8">
        <w:rPr>
          <w:rFonts w:ascii="Times New Roman" w:hAnsi="Times New Roman" w:cs="Times New Roman"/>
          <w:sz w:val="28"/>
          <w:szCs w:val="28"/>
        </w:rPr>
        <w:t>. При этом указываются сведения о приеме или об отк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зе в приеме документов (с указанием причин отказа).</w:t>
      </w:r>
    </w:p>
    <w:p w:rsidR="009C4EA7" w:rsidRPr="00307CB8" w:rsidRDefault="009C4EA7" w:rsidP="001E715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988" w:rsidRPr="00307CB8" w:rsidRDefault="00E87988" w:rsidP="001E7156">
      <w:pPr>
        <w:pStyle w:val="ConsPlusNormal"/>
        <w:spacing w:before="2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Прием документов</w:t>
      </w:r>
    </w:p>
    <w:p w:rsidR="00E87988" w:rsidRPr="00307CB8" w:rsidRDefault="00E87988" w:rsidP="001E715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3F1013" w:rsidRPr="00307CB8">
        <w:rPr>
          <w:rFonts w:ascii="Times New Roman" w:hAnsi="Times New Roman" w:cs="Times New Roman"/>
          <w:sz w:val="28"/>
          <w:szCs w:val="28"/>
        </w:rPr>
        <w:t>2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Для поступления на обучение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подает заявление о приеме на обучение с приложением необходимых документов (далее -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 xml:space="preserve">менты, необходимые для поступления). </w:t>
      </w:r>
    </w:p>
    <w:p w:rsidR="00E87988" w:rsidRPr="00307CB8" w:rsidRDefault="00E87988" w:rsidP="002B7773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Поступающий, подавший заявление о приеме на обучение (далее - з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явление о приеме), может внести в него изменения и (или) подать второе (следующее) заявление о приеме по иным условиям поступления в порядке, установленном Университетом.</w:t>
      </w:r>
      <w:proofErr w:type="gramEnd"/>
    </w:p>
    <w:p w:rsidR="00487318" w:rsidRPr="00307CB8" w:rsidRDefault="00487318" w:rsidP="00972C3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3F1013" w:rsidRPr="00307CB8">
        <w:rPr>
          <w:rFonts w:ascii="Times New Roman" w:hAnsi="Times New Roman" w:cs="Times New Roman"/>
          <w:sz w:val="28"/>
          <w:szCs w:val="28"/>
        </w:rPr>
        <w:t>3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Заявление о приеме, подаваемое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, предусматривает заверение личной подписью поступающего (в том числе через информацио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ные системы общего пользования) следующих фактов:</w:t>
      </w:r>
    </w:p>
    <w:p w:rsidR="00DF2AB8" w:rsidRPr="00307CB8" w:rsidRDefault="00DF2AB8" w:rsidP="00D94E24">
      <w:pPr>
        <w:pStyle w:val="ConsPlusNormal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согласие поступающего на обработку его персональных данных;</w:t>
      </w:r>
    </w:p>
    <w:p w:rsidR="00487318" w:rsidRPr="00307CB8" w:rsidRDefault="00487318" w:rsidP="00D94E24">
      <w:pPr>
        <w:pStyle w:val="ConsPlusNormal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ознакомление поступающего с информацией о необходимости указ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ния в заявлении о приеме достоверных сведений и представления подлинных документов;</w:t>
      </w:r>
    </w:p>
    <w:p w:rsidR="00487318" w:rsidRPr="00307CB8" w:rsidRDefault="00487318" w:rsidP="00D94E24">
      <w:pPr>
        <w:pStyle w:val="ConsPlusNormal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ознакомление поступающего с правилами приема, утвержденными Университетом;</w:t>
      </w:r>
      <w:proofErr w:type="gramEnd"/>
    </w:p>
    <w:p w:rsidR="00487318" w:rsidRPr="00307CB8" w:rsidRDefault="00487318" w:rsidP="00D94E24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ознакомление поступающего (в том числе через информационные си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темы общего пользования):</w:t>
      </w:r>
    </w:p>
    <w:p w:rsidR="00487318" w:rsidRPr="00307CB8" w:rsidRDefault="00487318" w:rsidP="00972C36">
      <w:pPr>
        <w:pStyle w:val="a4"/>
        <w:numPr>
          <w:ilvl w:val="0"/>
          <w:numId w:val="7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с копией лицензии на осуществление образовательной деятельности (с приложением);</w:t>
      </w:r>
    </w:p>
    <w:p w:rsidR="00487318" w:rsidRPr="00307CB8" w:rsidRDefault="00487318" w:rsidP="00972C36">
      <w:pPr>
        <w:pStyle w:val="a4"/>
        <w:numPr>
          <w:ilvl w:val="0"/>
          <w:numId w:val="7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с настоящим Порядком приёма, утвержденными Университетом, в том числе с правилами подачи апелляции по результатам вступительных испытаний;</w:t>
      </w:r>
      <w:proofErr w:type="gramEnd"/>
    </w:p>
    <w:p w:rsidR="00487318" w:rsidRPr="00307CB8" w:rsidRDefault="00487318" w:rsidP="00972C36">
      <w:pPr>
        <w:pStyle w:val="a4"/>
        <w:numPr>
          <w:ilvl w:val="0"/>
          <w:numId w:val="7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с правилами подачи апелляции при приеме по результатам проведения вступительных экзаменов;</w:t>
      </w:r>
    </w:p>
    <w:p w:rsidR="00487318" w:rsidRPr="00307CB8" w:rsidRDefault="00D736A5" w:rsidP="00972C36">
      <w:pPr>
        <w:pStyle w:val="a4"/>
        <w:numPr>
          <w:ilvl w:val="0"/>
          <w:numId w:val="7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поступлении на обучение на места в рамках контрольных цифр - отсутствие у поступающего диплома об окончании аспирантуры, д</w:t>
      </w:r>
      <w:r w:rsidRPr="00307CB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07CB8">
        <w:rPr>
          <w:rFonts w:ascii="Times New Roman" w:hAnsi="Times New Roman" w:cs="Times New Roman"/>
          <w:sz w:val="28"/>
          <w:szCs w:val="28"/>
          <w:shd w:val="clear" w:color="auto" w:fill="FFFFFF"/>
        </w:rPr>
        <w:t>плома об окончании адъюнктуры, свидетельства об окончании асп</w:t>
      </w:r>
      <w:r w:rsidRPr="00307CB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07C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рантуры, свидетельства об окончании адъюнктуры, диплома кандидата наук</w:t>
      </w:r>
      <w:r w:rsidR="00DF2AB8" w:rsidRPr="00307CB8">
        <w:rPr>
          <w:rFonts w:ascii="Times New Roman" w:hAnsi="Times New Roman" w:cs="Times New Roman"/>
          <w:sz w:val="28"/>
          <w:szCs w:val="28"/>
        </w:rPr>
        <w:t>.</w:t>
      </w:r>
    </w:p>
    <w:p w:rsidR="009C4EA7" w:rsidRPr="00307CB8" w:rsidRDefault="009C4EA7" w:rsidP="009C4EA7">
      <w:pPr>
        <w:pStyle w:val="a4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547154" w:rsidRPr="00307CB8" w:rsidRDefault="00547154" w:rsidP="009C4EA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3F1013" w:rsidRPr="00307CB8">
        <w:rPr>
          <w:rFonts w:ascii="Times New Roman" w:hAnsi="Times New Roman" w:cs="Times New Roman"/>
          <w:sz w:val="28"/>
          <w:szCs w:val="28"/>
        </w:rPr>
        <w:t>4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В заявлении о приеме поступающий указывает условия поступл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ния (согласно </w:t>
      </w:r>
      <w:r w:rsidR="00D75F74" w:rsidRPr="00307CB8">
        <w:rPr>
          <w:rFonts w:ascii="Times New Roman" w:hAnsi="Times New Roman" w:cs="Times New Roman"/>
          <w:sz w:val="28"/>
          <w:szCs w:val="28"/>
        </w:rPr>
        <w:t>пункту 6</w:t>
      </w:r>
      <w:r w:rsidRPr="00307CB8">
        <w:rPr>
          <w:rFonts w:ascii="Times New Roman" w:hAnsi="Times New Roman" w:cs="Times New Roman"/>
          <w:sz w:val="28"/>
          <w:szCs w:val="28"/>
        </w:rPr>
        <w:t xml:space="preserve"> Правил), по которым поступающий намерен пост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пать на обучение, с указанием приоритетности зачисления по различным у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- страховой номер индивидуального лицевого счета) (при наличии).</w:t>
      </w:r>
      <w:proofErr w:type="gramEnd"/>
    </w:p>
    <w:p w:rsidR="00547154" w:rsidRPr="00307CB8" w:rsidRDefault="00547154" w:rsidP="00972C3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3F1013" w:rsidRPr="00307CB8">
        <w:rPr>
          <w:rFonts w:ascii="Times New Roman" w:hAnsi="Times New Roman" w:cs="Times New Roman"/>
          <w:sz w:val="28"/>
          <w:szCs w:val="28"/>
        </w:rPr>
        <w:t>5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При подаче заявления о приеме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представляет:</w:t>
      </w:r>
    </w:p>
    <w:p w:rsidR="00547154" w:rsidRPr="00307CB8" w:rsidRDefault="00547154" w:rsidP="00972C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1"/>
      <w:bookmarkEnd w:id="1"/>
      <w:r w:rsidRPr="00307CB8">
        <w:rPr>
          <w:rFonts w:ascii="Times New Roman" w:hAnsi="Times New Roman" w:cs="Times New Roman"/>
          <w:sz w:val="28"/>
          <w:szCs w:val="28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стоверяющий личность гражданина Российской Федерации за пределами территории Российской Федерации);</w:t>
      </w:r>
    </w:p>
    <w:p w:rsidR="00547154" w:rsidRPr="00307CB8" w:rsidRDefault="00547154" w:rsidP="00972C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2) документ установленного образца, указанный в</w:t>
      </w:r>
      <w:r w:rsidR="00170ADD" w:rsidRPr="00307CB8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DC35BE" w:rsidRPr="00307CB8">
        <w:rPr>
          <w:rFonts w:ascii="Times New Roman" w:hAnsi="Times New Roman" w:cs="Times New Roman"/>
          <w:sz w:val="28"/>
          <w:szCs w:val="28"/>
        </w:rPr>
        <w:t>3</w:t>
      </w:r>
      <w:r w:rsidRPr="00307CB8">
        <w:rPr>
          <w:rFonts w:ascii="Times New Roman" w:hAnsi="Times New Roman" w:cs="Times New Roman"/>
          <w:sz w:val="28"/>
          <w:szCs w:val="28"/>
        </w:rPr>
        <w:t xml:space="preserve"> П</w:t>
      </w:r>
      <w:r w:rsidR="00DC35BE" w:rsidRPr="00307CB8">
        <w:rPr>
          <w:rFonts w:ascii="Times New Roman" w:hAnsi="Times New Roman" w:cs="Times New Roman"/>
          <w:sz w:val="28"/>
          <w:szCs w:val="28"/>
        </w:rPr>
        <w:t>равил</w:t>
      </w:r>
      <w:r w:rsidRPr="00307CB8">
        <w:rPr>
          <w:rFonts w:ascii="Times New Roman" w:hAnsi="Times New Roman" w:cs="Times New Roman"/>
          <w:sz w:val="28"/>
          <w:szCs w:val="28"/>
        </w:rPr>
        <w:t xml:space="preserve"> (в том числе может представить документ иностранного государства об образов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нии со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свидетельством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о признании иностранного образования, за исключ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нием случаев, в которых в соответствии с законодательством Российской Федерации и (или) международным договором не требуется признание ин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странного образования).</w:t>
      </w:r>
    </w:p>
    <w:p w:rsidR="00547154" w:rsidRPr="00307CB8" w:rsidRDefault="00547154" w:rsidP="006344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Поступающий может представить один или несколько документов у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тановленного образца.</w:t>
      </w:r>
    </w:p>
    <w:p w:rsidR="00547154" w:rsidRPr="00307CB8" w:rsidRDefault="00547154" w:rsidP="006344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Свидетельство о признании иностранного образования (при необход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мости) представляется в те же сроки, что и документ установленного обра</w:t>
      </w:r>
      <w:r w:rsidRPr="00307CB8">
        <w:rPr>
          <w:rFonts w:ascii="Times New Roman" w:hAnsi="Times New Roman" w:cs="Times New Roman"/>
          <w:sz w:val="28"/>
          <w:szCs w:val="28"/>
        </w:rPr>
        <w:t>з</w:t>
      </w:r>
      <w:r w:rsidRPr="00307CB8">
        <w:rPr>
          <w:rFonts w:ascii="Times New Roman" w:hAnsi="Times New Roman" w:cs="Times New Roman"/>
          <w:sz w:val="28"/>
          <w:szCs w:val="28"/>
        </w:rPr>
        <w:t>ца;</w:t>
      </w:r>
    </w:p>
    <w:p w:rsidR="00547154" w:rsidRPr="00307CB8" w:rsidRDefault="00DC35BE" w:rsidP="00972C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</w:t>
      </w:r>
      <w:r w:rsidR="00547154" w:rsidRPr="00307CB8">
        <w:rPr>
          <w:rFonts w:ascii="Times New Roman" w:hAnsi="Times New Roman" w:cs="Times New Roman"/>
          <w:sz w:val="28"/>
          <w:szCs w:val="28"/>
        </w:rPr>
        <w:t xml:space="preserve">) при необходимости создания для поступающего специальных условий, указанных в </w:t>
      </w:r>
      <w:hyperlink w:anchor="P203" w:history="1">
        <w:r w:rsidR="00547154" w:rsidRPr="00307CB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D0D1E" w:rsidRPr="00307CB8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="00547154" w:rsidRPr="00307CB8">
        <w:rPr>
          <w:rFonts w:ascii="Times New Roman" w:hAnsi="Times New Roman" w:cs="Times New Roman"/>
          <w:sz w:val="28"/>
          <w:szCs w:val="28"/>
        </w:rPr>
        <w:t xml:space="preserve"> Порядка, - документ, подтверждающий инвалидность, в </w:t>
      </w:r>
      <w:proofErr w:type="gramStart"/>
      <w:r w:rsidR="00547154" w:rsidRPr="00307CB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47154" w:rsidRPr="00307CB8">
        <w:rPr>
          <w:rFonts w:ascii="Times New Roman" w:hAnsi="Times New Roman" w:cs="Times New Roman"/>
          <w:sz w:val="28"/>
          <w:szCs w:val="28"/>
        </w:rPr>
        <w:t xml:space="preserve"> с наличием которой необходимо создание указанных условий. Док</w:t>
      </w:r>
      <w:r w:rsidR="00547154" w:rsidRPr="00307CB8">
        <w:rPr>
          <w:rFonts w:ascii="Times New Roman" w:hAnsi="Times New Roman" w:cs="Times New Roman"/>
          <w:sz w:val="28"/>
          <w:szCs w:val="28"/>
        </w:rPr>
        <w:t>у</w:t>
      </w:r>
      <w:r w:rsidR="00547154" w:rsidRPr="00307CB8">
        <w:rPr>
          <w:rFonts w:ascii="Times New Roman" w:hAnsi="Times New Roman" w:cs="Times New Roman"/>
          <w:sz w:val="28"/>
          <w:szCs w:val="28"/>
        </w:rPr>
        <w:t>мент, подтверждающий инвалидность, принимается организацией, если он действителен на день подачи заявления о приеме;</w:t>
      </w:r>
    </w:p>
    <w:p w:rsidR="00547154" w:rsidRPr="00307CB8" w:rsidRDefault="00DC35BE" w:rsidP="00972C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</w:t>
      </w:r>
      <w:r w:rsidR="00547154" w:rsidRPr="00307CB8">
        <w:rPr>
          <w:rFonts w:ascii="Times New Roman" w:hAnsi="Times New Roman" w:cs="Times New Roman"/>
          <w:sz w:val="28"/>
          <w:szCs w:val="28"/>
        </w:rPr>
        <w:t>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:rsidR="00547154" w:rsidRPr="00307CB8" w:rsidRDefault="00DC35BE" w:rsidP="00972C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</w:t>
      </w:r>
      <w:r w:rsidR="00547154" w:rsidRPr="00307CB8">
        <w:rPr>
          <w:rFonts w:ascii="Times New Roman" w:hAnsi="Times New Roman" w:cs="Times New Roman"/>
          <w:sz w:val="28"/>
          <w:szCs w:val="28"/>
        </w:rPr>
        <w:t xml:space="preserve">) иные документы (представляются по усмотрению </w:t>
      </w:r>
      <w:proofErr w:type="gramStart"/>
      <w:r w:rsidR="00547154" w:rsidRPr="00307CB8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547154" w:rsidRPr="00307CB8">
        <w:rPr>
          <w:rFonts w:ascii="Times New Roman" w:hAnsi="Times New Roman" w:cs="Times New Roman"/>
          <w:sz w:val="28"/>
          <w:szCs w:val="28"/>
        </w:rPr>
        <w:t>);</w:t>
      </w:r>
    </w:p>
    <w:p w:rsidR="00547154" w:rsidRPr="00307CB8" w:rsidRDefault="00DC35BE" w:rsidP="00F45E71">
      <w:pPr>
        <w:pStyle w:val="ConsPlusNormal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</w:t>
      </w:r>
      <w:r w:rsidR="00547154" w:rsidRPr="00307CB8">
        <w:rPr>
          <w:rFonts w:ascii="Times New Roman" w:hAnsi="Times New Roman" w:cs="Times New Roman"/>
          <w:sz w:val="28"/>
          <w:szCs w:val="28"/>
        </w:rPr>
        <w:t>) две фотографии</w:t>
      </w:r>
      <w:r w:rsidR="00446D1D" w:rsidRPr="00307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6D1D" w:rsidRPr="00307CB8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547154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446D1D" w:rsidRPr="00307CB8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="00805100" w:rsidRPr="00307CB8">
        <w:rPr>
          <w:rFonts w:ascii="Times New Roman" w:hAnsi="Times New Roman" w:cs="Times New Roman"/>
          <w:sz w:val="28"/>
          <w:szCs w:val="28"/>
        </w:rPr>
        <w:t>3х4</w:t>
      </w:r>
      <w:r w:rsidR="00446D1D" w:rsidRPr="00307CB8">
        <w:rPr>
          <w:rFonts w:ascii="Times New Roman" w:hAnsi="Times New Roman" w:cs="Times New Roman"/>
          <w:sz w:val="28"/>
          <w:szCs w:val="28"/>
        </w:rPr>
        <w:t>см</w:t>
      </w:r>
      <w:r w:rsidR="00547154" w:rsidRPr="00307CB8">
        <w:rPr>
          <w:rFonts w:ascii="Times New Roman" w:hAnsi="Times New Roman" w:cs="Times New Roman"/>
          <w:sz w:val="28"/>
          <w:szCs w:val="28"/>
        </w:rPr>
        <w:t>.</w:t>
      </w:r>
    </w:p>
    <w:p w:rsidR="00A74ED8" w:rsidRPr="00307CB8" w:rsidRDefault="00A74ED8" w:rsidP="00972C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16. Документ иностранного государства об образовании представляется со свидетельством о признании иностранного образования, за исключением </w:t>
      </w:r>
      <w:r w:rsidRPr="00307CB8">
        <w:rPr>
          <w:rFonts w:ascii="Times New Roman" w:hAnsi="Times New Roman" w:cs="Times New Roman"/>
          <w:sz w:val="28"/>
          <w:szCs w:val="28"/>
        </w:rPr>
        <w:lastRenderedPageBreak/>
        <w:t>следующих случаев, в которых представление указанного свидетельства не требуется:</w:t>
      </w:r>
    </w:p>
    <w:p w:rsidR="00A74ED8" w:rsidRPr="00307CB8" w:rsidRDefault="00A74ED8" w:rsidP="00972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представлении документа иностранного государства об образов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нии, которое соответствует </w:t>
      </w:r>
      <w:hyperlink r:id="rId9" w:history="1">
        <w:r w:rsidRPr="00307CB8">
          <w:rPr>
            <w:rFonts w:ascii="Times New Roman" w:hAnsi="Times New Roman" w:cs="Times New Roman"/>
            <w:sz w:val="28"/>
            <w:szCs w:val="28"/>
            <w:u w:val="single"/>
          </w:rPr>
          <w:t>части 3 статьи 107</w:t>
        </w:r>
      </w:hyperlink>
      <w:r w:rsidRPr="00307CB8">
        <w:rPr>
          <w:rFonts w:ascii="Times New Roman" w:hAnsi="Times New Roman" w:cs="Times New Roman"/>
          <w:sz w:val="28"/>
          <w:szCs w:val="28"/>
        </w:rPr>
        <w:t xml:space="preserve"> Федерального закона N 273-ФЗ;</w:t>
      </w:r>
    </w:p>
    <w:p w:rsidR="00A74ED8" w:rsidRPr="00307CB8" w:rsidRDefault="00A74ED8" w:rsidP="001E71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при представлении документа об образовании, соответствующего треб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 xml:space="preserve">ваниям </w:t>
      </w:r>
      <w:hyperlink r:id="rId10" w:history="1">
        <w:r w:rsidRPr="00307CB8">
          <w:rPr>
            <w:rFonts w:ascii="Times New Roman" w:hAnsi="Times New Roman" w:cs="Times New Roman"/>
            <w:sz w:val="28"/>
            <w:szCs w:val="28"/>
            <w:u w:val="single"/>
          </w:rPr>
          <w:t>статьи 6</w:t>
        </w:r>
      </w:hyperlink>
      <w:r w:rsidRPr="00307CB8">
        <w:rPr>
          <w:rFonts w:ascii="Times New Roman" w:hAnsi="Times New Roman" w:cs="Times New Roman"/>
          <w:sz w:val="28"/>
          <w:szCs w:val="28"/>
        </w:rPr>
        <w:t xml:space="preserve"> Федерального закона от 5 мая 2014 г. N 84-ФЗ "Об особе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ностях правового регулирования отношений в сфере образования в связи с принятием в Российскую Федерацию Республики Крым и образованием в с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Российской Федерации"  (далее - Федеральный з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 xml:space="preserve">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11" w:history="1">
        <w:r w:rsidRPr="00307CB8">
          <w:rPr>
            <w:rFonts w:ascii="Times New Roman" w:hAnsi="Times New Roman" w:cs="Times New Roman"/>
            <w:sz w:val="28"/>
            <w:szCs w:val="28"/>
            <w:u w:val="single"/>
          </w:rPr>
          <w:t>ст</w:t>
        </w:r>
        <w:r w:rsidRPr="00307CB8">
          <w:rPr>
            <w:rFonts w:ascii="Times New Roman" w:hAnsi="Times New Roman" w:cs="Times New Roman"/>
            <w:sz w:val="28"/>
            <w:szCs w:val="28"/>
            <w:u w:val="single"/>
          </w:rPr>
          <w:t>а</w:t>
        </w:r>
        <w:r w:rsidRPr="00307CB8">
          <w:rPr>
            <w:rFonts w:ascii="Times New Roman" w:hAnsi="Times New Roman" w:cs="Times New Roman"/>
            <w:sz w:val="28"/>
            <w:szCs w:val="28"/>
            <w:u w:val="single"/>
          </w:rPr>
          <w:t>тье 6</w:t>
        </w:r>
      </w:hyperlink>
      <w:r w:rsidRPr="00307CB8">
        <w:rPr>
          <w:rFonts w:ascii="Times New Roman" w:hAnsi="Times New Roman" w:cs="Times New Roman"/>
          <w:sz w:val="28"/>
          <w:szCs w:val="28"/>
        </w:rPr>
        <w:t xml:space="preserve"> Федерального закона N 84-ФЗ.</w:t>
      </w:r>
    </w:p>
    <w:p w:rsidR="004C4539" w:rsidRPr="00307CB8" w:rsidRDefault="00A46CEC" w:rsidP="001E715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9C4EA7" w:rsidRPr="00307CB8">
        <w:rPr>
          <w:rFonts w:ascii="Times New Roman" w:hAnsi="Times New Roman" w:cs="Times New Roman"/>
          <w:sz w:val="28"/>
          <w:szCs w:val="28"/>
        </w:rPr>
        <w:t>7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4C4539" w:rsidRPr="00307CB8">
        <w:rPr>
          <w:rFonts w:ascii="Times New Roman" w:hAnsi="Times New Roman" w:cs="Times New Roman"/>
          <w:sz w:val="28"/>
          <w:szCs w:val="28"/>
        </w:rPr>
        <w:t>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:rsidR="00D7414E" w:rsidRPr="00307CB8" w:rsidRDefault="004C4539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9C4EA7" w:rsidRPr="00307CB8">
        <w:rPr>
          <w:rFonts w:ascii="Times New Roman" w:hAnsi="Times New Roman" w:cs="Times New Roman"/>
          <w:sz w:val="28"/>
          <w:szCs w:val="28"/>
        </w:rPr>
        <w:t>8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D7414E" w:rsidRPr="00307CB8">
        <w:rPr>
          <w:rFonts w:ascii="Times New Roman" w:hAnsi="Times New Roman" w:cs="Times New Roman"/>
          <w:sz w:val="28"/>
          <w:szCs w:val="28"/>
        </w:rPr>
        <w:t>При подаче документов, необходимых для поступления, поступа</w:t>
      </w:r>
      <w:r w:rsidR="00D7414E" w:rsidRPr="00307CB8">
        <w:rPr>
          <w:rFonts w:ascii="Times New Roman" w:hAnsi="Times New Roman" w:cs="Times New Roman"/>
          <w:sz w:val="28"/>
          <w:szCs w:val="28"/>
        </w:rPr>
        <w:t>ю</w:t>
      </w:r>
      <w:r w:rsidR="00D7414E" w:rsidRPr="00307CB8">
        <w:rPr>
          <w:rFonts w:ascii="Times New Roman" w:hAnsi="Times New Roman" w:cs="Times New Roman"/>
          <w:sz w:val="28"/>
          <w:szCs w:val="28"/>
        </w:rPr>
        <w:t>щие могут представлять оригиналы или копии (электронные образы</w:t>
      </w:r>
      <w:r w:rsidR="00EE261F" w:rsidRPr="00307CB8">
        <w:rPr>
          <w:rFonts w:ascii="Times New Roman" w:hAnsi="Times New Roman" w:cs="Times New Roman"/>
          <w:sz w:val="28"/>
          <w:szCs w:val="28"/>
        </w:rPr>
        <w:t xml:space="preserve"> док</w:t>
      </w:r>
      <w:r w:rsidR="00EE261F" w:rsidRPr="00307CB8">
        <w:rPr>
          <w:rFonts w:ascii="Times New Roman" w:hAnsi="Times New Roman" w:cs="Times New Roman"/>
          <w:sz w:val="28"/>
          <w:szCs w:val="28"/>
        </w:rPr>
        <w:t>у</w:t>
      </w:r>
      <w:r w:rsidR="00EE261F" w:rsidRPr="00307CB8">
        <w:rPr>
          <w:rFonts w:ascii="Times New Roman" w:hAnsi="Times New Roman" w:cs="Times New Roman"/>
          <w:sz w:val="28"/>
          <w:szCs w:val="28"/>
        </w:rPr>
        <w:t>ментов на бумажном носителе, преобразованных в электронную форму п</w:t>
      </w:r>
      <w:r w:rsidR="00EE261F" w:rsidRPr="00307CB8">
        <w:rPr>
          <w:rFonts w:ascii="Times New Roman" w:hAnsi="Times New Roman" w:cs="Times New Roman"/>
          <w:sz w:val="28"/>
          <w:szCs w:val="28"/>
        </w:rPr>
        <w:t>у</w:t>
      </w:r>
      <w:r w:rsidR="00EE261F" w:rsidRPr="00307CB8">
        <w:rPr>
          <w:rFonts w:ascii="Times New Roman" w:hAnsi="Times New Roman" w:cs="Times New Roman"/>
          <w:sz w:val="28"/>
          <w:szCs w:val="28"/>
        </w:rPr>
        <w:t>тем сканирования или фотографирования с обеспечением машиночитаемого распознавания его реквизитов</w:t>
      </w:r>
      <w:r w:rsidR="00D7414E" w:rsidRPr="00307CB8">
        <w:rPr>
          <w:rFonts w:ascii="Times New Roman" w:hAnsi="Times New Roman" w:cs="Times New Roman"/>
          <w:sz w:val="28"/>
          <w:szCs w:val="28"/>
        </w:rPr>
        <w:t xml:space="preserve">) документов без представления их оригиналов. </w:t>
      </w:r>
      <w:proofErr w:type="gramStart"/>
      <w:r w:rsidR="00D7414E" w:rsidRPr="00307CB8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="00D7414E" w:rsidRPr="00307CB8">
        <w:rPr>
          <w:rFonts w:ascii="Times New Roman" w:hAnsi="Times New Roman" w:cs="Times New Roman"/>
          <w:sz w:val="28"/>
          <w:szCs w:val="28"/>
        </w:rPr>
        <w:t xml:space="preserve"> указанных копий (электронных образов) не требуется.</w:t>
      </w:r>
    </w:p>
    <w:p w:rsidR="00F55634" w:rsidRPr="00307CB8" w:rsidRDefault="00F55634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подаче заявления о приеме посредством ЕПГУ (в случае устано</w:t>
      </w:r>
      <w:r w:rsidRPr="00307CB8">
        <w:rPr>
          <w:rFonts w:ascii="Times New Roman" w:hAnsi="Times New Roman" w:cs="Times New Roman"/>
          <w:sz w:val="28"/>
          <w:szCs w:val="28"/>
        </w:rPr>
        <w:t>в</w:t>
      </w:r>
      <w:r w:rsidRPr="00307CB8">
        <w:rPr>
          <w:rFonts w:ascii="Times New Roman" w:hAnsi="Times New Roman" w:cs="Times New Roman"/>
          <w:sz w:val="28"/>
          <w:szCs w:val="28"/>
        </w:rPr>
        <w:t>ления возможности</w:t>
      </w:r>
      <w:r w:rsidR="00A4098A" w:rsidRPr="00307CB8">
        <w:rPr>
          <w:rFonts w:ascii="Times New Roman" w:hAnsi="Times New Roman" w:cs="Times New Roman"/>
          <w:sz w:val="28"/>
          <w:szCs w:val="28"/>
        </w:rPr>
        <w:t xml:space="preserve"> его использования при приеме на </w:t>
      </w:r>
      <w:proofErr w:type="gramStart"/>
      <w:r w:rsidR="00A4098A" w:rsidRPr="00307CB8">
        <w:rPr>
          <w:rFonts w:ascii="Times New Roman" w:hAnsi="Times New Roman" w:cs="Times New Roman"/>
          <w:sz w:val="28"/>
          <w:szCs w:val="28"/>
        </w:rPr>
        <w:t>обучение по програ</w:t>
      </w:r>
      <w:r w:rsidR="00A4098A" w:rsidRPr="00307CB8">
        <w:rPr>
          <w:rFonts w:ascii="Times New Roman" w:hAnsi="Times New Roman" w:cs="Times New Roman"/>
          <w:sz w:val="28"/>
          <w:szCs w:val="28"/>
        </w:rPr>
        <w:t>м</w:t>
      </w:r>
      <w:r w:rsidR="00A4098A" w:rsidRPr="00307CB8">
        <w:rPr>
          <w:rFonts w:ascii="Times New Roman" w:hAnsi="Times New Roman" w:cs="Times New Roman"/>
          <w:sz w:val="28"/>
          <w:szCs w:val="28"/>
        </w:rPr>
        <w:t>мам</w:t>
      </w:r>
      <w:proofErr w:type="gramEnd"/>
      <w:r w:rsidR="00A4098A" w:rsidRPr="00307CB8">
        <w:rPr>
          <w:rFonts w:ascii="Times New Roman" w:hAnsi="Times New Roman" w:cs="Times New Roman"/>
          <w:sz w:val="28"/>
          <w:szCs w:val="28"/>
        </w:rPr>
        <w:t xml:space="preserve"> аспирантуры):</w:t>
      </w:r>
    </w:p>
    <w:p w:rsidR="00177F4C" w:rsidRPr="00307CB8" w:rsidRDefault="00177F4C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Документ, удостоверяющий личность, гражданство поступающего, д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кумент, подтверждающий регистрацию в системе индивидуального (перс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нифицированного) учета, считается представленными, если информация об указанных документах подтверждена сведениями, имеющимися на ЕПГУ;</w:t>
      </w:r>
    </w:p>
    <w:p w:rsidR="00A872AA" w:rsidRPr="00307CB8" w:rsidRDefault="00A872AA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Документ установленного образца считается представленным в копии, если информация о нем подтверждена сведениями, </w:t>
      </w:r>
      <w:r w:rsidR="004C1945" w:rsidRPr="00307CB8">
        <w:rPr>
          <w:rFonts w:ascii="Times New Roman" w:hAnsi="Times New Roman" w:cs="Times New Roman"/>
          <w:sz w:val="28"/>
          <w:szCs w:val="28"/>
        </w:rPr>
        <w:t>содержащимися в фед</w:t>
      </w:r>
      <w:r w:rsidR="004C1945" w:rsidRPr="00307CB8">
        <w:rPr>
          <w:rFonts w:ascii="Times New Roman" w:hAnsi="Times New Roman" w:cs="Times New Roman"/>
          <w:sz w:val="28"/>
          <w:szCs w:val="28"/>
        </w:rPr>
        <w:t>е</w:t>
      </w:r>
      <w:r w:rsidR="004C1945" w:rsidRPr="00307CB8">
        <w:rPr>
          <w:rFonts w:ascii="Times New Roman" w:hAnsi="Times New Roman" w:cs="Times New Roman"/>
          <w:sz w:val="28"/>
          <w:szCs w:val="28"/>
        </w:rPr>
        <w:t xml:space="preserve">ральной информационной системе «Федеральный реестр сведений о </w:t>
      </w:r>
      <w:proofErr w:type="gramStart"/>
      <w:r w:rsidR="004C1945" w:rsidRPr="00307CB8">
        <w:rPr>
          <w:rFonts w:ascii="Times New Roman" w:hAnsi="Times New Roman" w:cs="Times New Roman"/>
          <w:sz w:val="28"/>
          <w:szCs w:val="28"/>
        </w:rPr>
        <w:t>док</w:t>
      </w:r>
      <w:r w:rsidR="004C1945" w:rsidRPr="00307CB8">
        <w:rPr>
          <w:rFonts w:ascii="Times New Roman" w:hAnsi="Times New Roman" w:cs="Times New Roman"/>
          <w:sz w:val="28"/>
          <w:szCs w:val="28"/>
        </w:rPr>
        <w:t>у</w:t>
      </w:r>
      <w:r w:rsidR="004C1945" w:rsidRPr="00307CB8">
        <w:rPr>
          <w:rFonts w:ascii="Times New Roman" w:hAnsi="Times New Roman" w:cs="Times New Roman"/>
          <w:sz w:val="28"/>
          <w:szCs w:val="28"/>
        </w:rPr>
        <w:t>ментах</w:t>
      </w:r>
      <w:proofErr w:type="gramEnd"/>
      <w:r w:rsidR="004C1945" w:rsidRPr="00307CB8">
        <w:rPr>
          <w:rFonts w:ascii="Times New Roman" w:hAnsi="Times New Roman" w:cs="Times New Roman"/>
          <w:sz w:val="28"/>
          <w:szCs w:val="28"/>
        </w:rPr>
        <w:t xml:space="preserve"> об образовании и (или)</w:t>
      </w:r>
      <w:r w:rsidR="0081467B" w:rsidRPr="00307CB8">
        <w:rPr>
          <w:rFonts w:ascii="Times New Roman" w:hAnsi="Times New Roman" w:cs="Times New Roman"/>
          <w:sz w:val="28"/>
          <w:szCs w:val="28"/>
        </w:rPr>
        <w:t xml:space="preserve"> о квалификации, документах об обучении». В </w:t>
      </w:r>
      <w:r w:rsidR="0081467B" w:rsidRPr="00307CB8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дополнении к указанной информации </w:t>
      </w:r>
      <w:proofErr w:type="gramStart"/>
      <w:r w:rsidR="0081467B"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81467B" w:rsidRPr="00307CB8">
        <w:rPr>
          <w:rFonts w:ascii="Times New Roman" w:hAnsi="Times New Roman" w:cs="Times New Roman"/>
          <w:sz w:val="28"/>
          <w:szCs w:val="28"/>
        </w:rPr>
        <w:t xml:space="preserve"> может представить к</w:t>
      </w:r>
      <w:r w:rsidR="0081467B" w:rsidRPr="00307CB8">
        <w:rPr>
          <w:rFonts w:ascii="Times New Roman" w:hAnsi="Times New Roman" w:cs="Times New Roman"/>
          <w:sz w:val="28"/>
          <w:szCs w:val="28"/>
        </w:rPr>
        <w:t>о</w:t>
      </w:r>
      <w:r w:rsidR="0081467B" w:rsidRPr="00307CB8">
        <w:rPr>
          <w:rFonts w:ascii="Times New Roman" w:hAnsi="Times New Roman" w:cs="Times New Roman"/>
          <w:sz w:val="28"/>
          <w:szCs w:val="28"/>
        </w:rPr>
        <w:t>пию документа установленного образца для учета индивидуальных достиж</w:t>
      </w:r>
      <w:r w:rsidR="0081467B" w:rsidRPr="00307CB8">
        <w:rPr>
          <w:rFonts w:ascii="Times New Roman" w:hAnsi="Times New Roman" w:cs="Times New Roman"/>
          <w:sz w:val="28"/>
          <w:szCs w:val="28"/>
        </w:rPr>
        <w:t>е</w:t>
      </w:r>
      <w:r w:rsidR="0081467B" w:rsidRPr="00307CB8">
        <w:rPr>
          <w:rFonts w:ascii="Times New Roman" w:hAnsi="Times New Roman" w:cs="Times New Roman"/>
          <w:sz w:val="28"/>
          <w:szCs w:val="28"/>
        </w:rPr>
        <w:t>ний и в иных случаях, требующих рассмотрения документа установленного образца.</w:t>
      </w:r>
    </w:p>
    <w:p w:rsidR="001F1B2B" w:rsidRPr="00307CB8" w:rsidRDefault="00D7414E" w:rsidP="001E7156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9C4EA7" w:rsidRPr="00307CB8">
        <w:rPr>
          <w:rFonts w:ascii="Times New Roman" w:hAnsi="Times New Roman" w:cs="Times New Roman"/>
          <w:sz w:val="28"/>
          <w:szCs w:val="28"/>
        </w:rPr>
        <w:t>9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1F1B2B" w:rsidRPr="00307CB8">
        <w:rPr>
          <w:rFonts w:ascii="Times New Roman" w:hAnsi="Times New Roman" w:cs="Times New Roman"/>
          <w:sz w:val="28"/>
          <w:szCs w:val="28"/>
        </w:rPr>
        <w:t>Заявление о приеме представляется на русском языке.</w:t>
      </w:r>
    </w:p>
    <w:p w:rsidR="005164D1" w:rsidRPr="00307CB8" w:rsidRDefault="005164D1" w:rsidP="001E7156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Документы, выполненные на иностранном языке, - с переводом на ру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ский язык, заверенным в порядке, установленном законодательством Росси</w:t>
      </w:r>
      <w:r w:rsidRPr="00307CB8">
        <w:rPr>
          <w:rFonts w:ascii="Times New Roman" w:hAnsi="Times New Roman" w:cs="Times New Roman"/>
          <w:sz w:val="28"/>
          <w:szCs w:val="28"/>
        </w:rPr>
        <w:t>й</w:t>
      </w:r>
      <w:r w:rsidRPr="00307CB8">
        <w:rPr>
          <w:rFonts w:ascii="Times New Roman" w:hAnsi="Times New Roman" w:cs="Times New Roman"/>
          <w:sz w:val="28"/>
          <w:szCs w:val="28"/>
        </w:rPr>
        <w:t>ской Федерации. Документы, полученные в иностранном государстве, пре</w:t>
      </w:r>
      <w:r w:rsidRPr="00307CB8">
        <w:rPr>
          <w:rFonts w:ascii="Times New Roman" w:hAnsi="Times New Roman" w:cs="Times New Roman"/>
          <w:sz w:val="28"/>
          <w:szCs w:val="28"/>
        </w:rPr>
        <w:t>д</w:t>
      </w:r>
      <w:r w:rsidRPr="00307CB8">
        <w:rPr>
          <w:rFonts w:ascii="Times New Roman" w:hAnsi="Times New Roman" w:cs="Times New Roman"/>
          <w:sz w:val="28"/>
          <w:szCs w:val="28"/>
        </w:rPr>
        <w:t xml:space="preserve">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не требуются).</w:t>
      </w:r>
    </w:p>
    <w:p w:rsidR="00A46CEC" w:rsidRPr="00307CB8" w:rsidRDefault="009C4EA7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20</w:t>
      </w:r>
      <w:r w:rsidR="001F1B2B"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6CEC"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A46CEC" w:rsidRPr="00307CB8">
        <w:rPr>
          <w:rFonts w:ascii="Times New Roman" w:hAnsi="Times New Roman" w:cs="Times New Roman"/>
          <w:sz w:val="28"/>
          <w:szCs w:val="28"/>
        </w:rPr>
        <w:t xml:space="preserve"> может направлять (представлять) документы, нео</w:t>
      </w:r>
      <w:r w:rsidR="00A46CEC" w:rsidRPr="00307CB8">
        <w:rPr>
          <w:rFonts w:ascii="Times New Roman" w:hAnsi="Times New Roman" w:cs="Times New Roman"/>
          <w:sz w:val="28"/>
          <w:szCs w:val="28"/>
        </w:rPr>
        <w:t>б</w:t>
      </w:r>
      <w:r w:rsidR="00A46CEC" w:rsidRPr="00307CB8">
        <w:rPr>
          <w:rFonts w:ascii="Times New Roman" w:hAnsi="Times New Roman" w:cs="Times New Roman"/>
          <w:sz w:val="28"/>
          <w:szCs w:val="28"/>
        </w:rPr>
        <w:t>ходимые для поступления в ВГПУ следующими способами:</w:t>
      </w:r>
    </w:p>
    <w:p w:rsidR="00A46CEC" w:rsidRPr="00307CB8" w:rsidRDefault="00A46CEC" w:rsidP="001E7156">
      <w:pPr>
        <w:pStyle w:val="a4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пользования;</w:t>
      </w:r>
    </w:p>
    <w:p w:rsidR="00183286" w:rsidRPr="00307CB8" w:rsidRDefault="00A46CEC" w:rsidP="001E7156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лично</w:t>
      </w:r>
      <w:r w:rsidR="001F1B2B" w:rsidRPr="00307CB8">
        <w:rPr>
          <w:rFonts w:ascii="Times New Roman" w:hAnsi="Times New Roman" w:cs="Times New Roman"/>
          <w:sz w:val="28"/>
          <w:szCs w:val="28"/>
        </w:rPr>
        <w:t>.</w:t>
      </w:r>
    </w:p>
    <w:p w:rsidR="001F1B2B" w:rsidRPr="00307CB8" w:rsidRDefault="001F1B2B" w:rsidP="009C4EA7">
      <w:pPr>
        <w:pStyle w:val="a4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 случае если документы, необходимые для поступления, представл</w:t>
      </w:r>
      <w:r w:rsidRPr="00307CB8">
        <w:rPr>
          <w:rFonts w:ascii="Times New Roman" w:hAnsi="Times New Roman" w:cs="Times New Roman"/>
          <w:sz w:val="28"/>
          <w:szCs w:val="28"/>
        </w:rPr>
        <w:t>я</w:t>
      </w:r>
      <w:r w:rsidRPr="00307CB8">
        <w:rPr>
          <w:rFonts w:ascii="Times New Roman" w:hAnsi="Times New Roman" w:cs="Times New Roman"/>
          <w:sz w:val="28"/>
          <w:szCs w:val="28"/>
        </w:rPr>
        <w:t xml:space="preserve">ются в Университет лично поступающим,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выдается расписка в приеме документов.</w:t>
      </w:r>
    </w:p>
    <w:p w:rsidR="009C4EA7" w:rsidRPr="00307CB8" w:rsidRDefault="009C4EA7" w:rsidP="009C4EA7">
      <w:pPr>
        <w:pStyle w:val="a4"/>
        <w:spacing w:before="24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6CEC" w:rsidRPr="00307CB8" w:rsidRDefault="001F1B2B" w:rsidP="009C4EA7">
      <w:pPr>
        <w:pStyle w:val="a4"/>
        <w:spacing w:before="24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9C4EA7" w:rsidRPr="00307CB8">
        <w:rPr>
          <w:rFonts w:ascii="Times New Roman" w:hAnsi="Times New Roman" w:cs="Times New Roman"/>
          <w:sz w:val="28"/>
          <w:szCs w:val="28"/>
        </w:rPr>
        <w:t>1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Приемная комиссия аспирантуры ВГПУ располагается по адресу: </w:t>
      </w:r>
      <w:proofErr w:type="gramStart"/>
      <w:r w:rsidR="00A46CEC" w:rsidRPr="00307CB8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A46CEC" w:rsidRPr="00307CB8">
        <w:rPr>
          <w:rFonts w:ascii="Times New Roman" w:hAnsi="Times New Roman" w:cs="Times New Roman"/>
          <w:b/>
          <w:i/>
          <w:sz w:val="28"/>
          <w:szCs w:val="28"/>
        </w:rPr>
        <w:t>. Воронеж, ул. Ленина, 86, ауд. 215.</w:t>
      </w:r>
    </w:p>
    <w:p w:rsidR="00A46CEC" w:rsidRPr="00307CB8" w:rsidRDefault="001F1B2B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9C4EA7" w:rsidRPr="00307CB8">
        <w:rPr>
          <w:rFonts w:ascii="Times New Roman" w:hAnsi="Times New Roman" w:cs="Times New Roman"/>
          <w:sz w:val="28"/>
          <w:szCs w:val="28"/>
        </w:rPr>
        <w:t>2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. Прием документов производится   в </w:t>
      </w:r>
      <w:r w:rsidR="00A46CEC" w:rsidRPr="00307CB8">
        <w:rPr>
          <w:rFonts w:ascii="Times New Roman" w:hAnsi="Times New Roman" w:cs="Times New Roman"/>
          <w:i/>
          <w:sz w:val="28"/>
          <w:szCs w:val="28"/>
        </w:rPr>
        <w:t>два этапа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: с </w:t>
      </w:r>
      <w:r w:rsidR="00773C8C" w:rsidRPr="00307CB8">
        <w:rPr>
          <w:rFonts w:ascii="Times New Roman" w:hAnsi="Times New Roman" w:cs="Times New Roman"/>
          <w:sz w:val="28"/>
          <w:szCs w:val="28"/>
        </w:rPr>
        <w:t>01 июля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 по </w:t>
      </w:r>
      <w:r w:rsidR="000B6ADF" w:rsidRPr="00307CB8">
        <w:rPr>
          <w:rFonts w:ascii="Times New Roman" w:hAnsi="Times New Roman" w:cs="Times New Roman"/>
          <w:sz w:val="28"/>
          <w:szCs w:val="28"/>
        </w:rPr>
        <w:t>19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 и</w:t>
      </w:r>
      <w:r w:rsidR="00A46CEC" w:rsidRPr="00307CB8">
        <w:rPr>
          <w:rFonts w:ascii="Times New Roman" w:hAnsi="Times New Roman" w:cs="Times New Roman"/>
          <w:sz w:val="28"/>
          <w:szCs w:val="28"/>
        </w:rPr>
        <w:t>ю</w:t>
      </w:r>
      <w:r w:rsidR="00A46CEC" w:rsidRPr="00307CB8">
        <w:rPr>
          <w:rFonts w:ascii="Times New Roman" w:hAnsi="Times New Roman" w:cs="Times New Roman"/>
          <w:sz w:val="28"/>
          <w:szCs w:val="28"/>
        </w:rPr>
        <w:t>ля и с 2</w:t>
      </w:r>
      <w:r w:rsidR="000B6ADF" w:rsidRPr="00307CB8">
        <w:rPr>
          <w:rFonts w:ascii="Times New Roman" w:hAnsi="Times New Roman" w:cs="Times New Roman"/>
          <w:sz w:val="28"/>
          <w:szCs w:val="28"/>
        </w:rPr>
        <w:t>6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 августа по 0</w:t>
      </w:r>
      <w:r w:rsidR="00773C8C" w:rsidRPr="00307CB8">
        <w:rPr>
          <w:rFonts w:ascii="Times New Roman" w:hAnsi="Times New Roman" w:cs="Times New Roman"/>
          <w:sz w:val="28"/>
          <w:szCs w:val="28"/>
        </w:rPr>
        <w:t>6</w:t>
      </w:r>
      <w:r w:rsidR="001E7156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335A9" w:rsidRPr="00307CB8">
        <w:rPr>
          <w:rFonts w:ascii="Times New Roman" w:hAnsi="Times New Roman" w:cs="Times New Roman"/>
          <w:sz w:val="28"/>
          <w:szCs w:val="28"/>
        </w:rPr>
        <w:t>202</w:t>
      </w:r>
      <w:r w:rsidR="00773C8C" w:rsidRPr="00307CB8">
        <w:rPr>
          <w:rFonts w:ascii="Times New Roman" w:hAnsi="Times New Roman" w:cs="Times New Roman"/>
          <w:sz w:val="28"/>
          <w:szCs w:val="28"/>
        </w:rPr>
        <w:t>4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1B2B" w:rsidRPr="00307CB8" w:rsidRDefault="001F1B2B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9C4EA7" w:rsidRPr="00307CB8">
        <w:rPr>
          <w:rFonts w:ascii="Times New Roman" w:hAnsi="Times New Roman" w:cs="Times New Roman"/>
          <w:sz w:val="28"/>
          <w:szCs w:val="28"/>
        </w:rPr>
        <w:t>3</w:t>
      </w:r>
      <w:r w:rsidRPr="00307CB8">
        <w:rPr>
          <w:rFonts w:ascii="Times New Roman" w:hAnsi="Times New Roman" w:cs="Times New Roman"/>
          <w:sz w:val="28"/>
          <w:szCs w:val="28"/>
        </w:rPr>
        <w:t>. Университет осуществляет проверку достоверности сведений, ук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занных в заявлении о приеме, и подлинности поданных документов, в том числе путем обращения в соответствующие государственные информацио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ные системы, государственные (муниципальные) органы и организации.</w:t>
      </w:r>
    </w:p>
    <w:p w:rsidR="00F61F52" w:rsidRPr="00307CB8" w:rsidRDefault="00F61F52" w:rsidP="0066635B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9C4EA7" w:rsidRPr="00307CB8">
        <w:rPr>
          <w:rFonts w:ascii="Times New Roman" w:hAnsi="Times New Roman" w:cs="Times New Roman"/>
          <w:sz w:val="28"/>
          <w:szCs w:val="28"/>
        </w:rPr>
        <w:t>4</w:t>
      </w:r>
      <w:r w:rsidRPr="00307CB8">
        <w:rPr>
          <w:rFonts w:ascii="Times New Roman" w:hAnsi="Times New Roman" w:cs="Times New Roman"/>
          <w:sz w:val="28"/>
          <w:szCs w:val="28"/>
        </w:rPr>
        <w:t>. Поступающий имеет право на любом этапе поступления на обуч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ние подать заявление об отзыве поданных документов (далее - отзыв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ментов). При отзыве документов</w:t>
      </w:r>
      <w:r w:rsidR="00170ADD" w:rsidRPr="00307CB8">
        <w:rPr>
          <w:rFonts w:ascii="Times New Roman" w:hAnsi="Times New Roman" w:cs="Times New Roman"/>
          <w:sz w:val="28"/>
          <w:szCs w:val="28"/>
        </w:rPr>
        <w:t>,</w:t>
      </w:r>
      <w:r w:rsidRPr="00307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исключается из списков лиц, подавших документы, списков поступающих и не подлежит зачислению (и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ключается из числа зачисленных).</w:t>
      </w:r>
    </w:p>
    <w:p w:rsidR="00F61F52" w:rsidRPr="00307CB8" w:rsidRDefault="00F61F52" w:rsidP="0066635B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 xml:space="preserve">При отзыве оригинала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исключается из списков лиц,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давших документы, и списков поступающих</w:t>
      </w:r>
      <w:r w:rsidR="00ED0F5F" w:rsidRPr="00307CB8">
        <w:rPr>
          <w:rFonts w:ascii="Times New Roman" w:hAnsi="Times New Roman" w:cs="Times New Roman"/>
          <w:sz w:val="28"/>
          <w:szCs w:val="28"/>
        </w:rPr>
        <w:t xml:space="preserve"> и не подлежит зачислению</w:t>
      </w:r>
      <w:r w:rsidRPr="00307CB8">
        <w:rPr>
          <w:rFonts w:ascii="Times New Roman" w:hAnsi="Times New Roman" w:cs="Times New Roman"/>
          <w:sz w:val="28"/>
          <w:szCs w:val="28"/>
        </w:rPr>
        <w:t>.</w:t>
      </w:r>
    </w:p>
    <w:p w:rsidR="00F61F52" w:rsidRPr="00307CB8" w:rsidRDefault="00F61F52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Организация возвращает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, подавшему заявление об о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зыве документов или заявление об отзыве оригинала, соответственно пода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ные документы в части их оригиналов или поданный оригинал документа у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тановленного образца в срок, установленный организацией.</w:t>
      </w:r>
    </w:p>
    <w:p w:rsidR="00144A60" w:rsidRPr="00307CB8" w:rsidRDefault="00144A60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9C4EA7" w:rsidRPr="00307CB8">
        <w:rPr>
          <w:rFonts w:ascii="Times New Roman" w:hAnsi="Times New Roman" w:cs="Times New Roman"/>
          <w:sz w:val="28"/>
          <w:szCs w:val="28"/>
        </w:rPr>
        <w:t>5</w:t>
      </w:r>
      <w:r w:rsidRPr="00307CB8">
        <w:rPr>
          <w:rFonts w:ascii="Times New Roman" w:hAnsi="Times New Roman" w:cs="Times New Roman"/>
          <w:sz w:val="28"/>
          <w:szCs w:val="28"/>
        </w:rPr>
        <w:t xml:space="preserve">. Университет возвращает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, не принятому на обуч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ние, поданные документы в части их оригиналов (при наличии) </w:t>
      </w:r>
      <w:r w:rsidR="00513DE7" w:rsidRPr="00307CB8">
        <w:rPr>
          <w:rFonts w:ascii="Times New Roman" w:hAnsi="Times New Roman" w:cs="Times New Roman"/>
          <w:sz w:val="28"/>
          <w:szCs w:val="28"/>
        </w:rPr>
        <w:t>в течение</w:t>
      </w:r>
      <w:r w:rsidR="00EA03C8" w:rsidRPr="00307CB8">
        <w:rPr>
          <w:rFonts w:ascii="Times New Roman" w:hAnsi="Times New Roman" w:cs="Times New Roman"/>
          <w:sz w:val="28"/>
          <w:szCs w:val="28"/>
        </w:rPr>
        <w:t xml:space="preserve"> 2 месяцев после выхода приказа о зачислении</w:t>
      </w:r>
      <w:r w:rsidRPr="00307CB8">
        <w:rPr>
          <w:rFonts w:ascii="Times New Roman" w:hAnsi="Times New Roman" w:cs="Times New Roman"/>
          <w:sz w:val="28"/>
          <w:szCs w:val="28"/>
        </w:rPr>
        <w:t>. В случае невозможности во</w:t>
      </w:r>
      <w:r w:rsidRPr="00307CB8">
        <w:rPr>
          <w:rFonts w:ascii="Times New Roman" w:hAnsi="Times New Roman" w:cs="Times New Roman"/>
          <w:sz w:val="28"/>
          <w:szCs w:val="28"/>
        </w:rPr>
        <w:t>з</w:t>
      </w:r>
      <w:r w:rsidRPr="00307CB8">
        <w:rPr>
          <w:rFonts w:ascii="Times New Roman" w:hAnsi="Times New Roman" w:cs="Times New Roman"/>
          <w:sz w:val="28"/>
          <w:szCs w:val="28"/>
        </w:rPr>
        <w:t xml:space="preserve">врата указанных оригиналов они остаются на хранении в </w:t>
      </w:r>
      <w:r w:rsidR="00EA03C8" w:rsidRPr="00307CB8">
        <w:rPr>
          <w:rFonts w:ascii="Times New Roman" w:hAnsi="Times New Roman" w:cs="Times New Roman"/>
          <w:sz w:val="28"/>
          <w:szCs w:val="28"/>
        </w:rPr>
        <w:t>Университете.</w:t>
      </w:r>
    </w:p>
    <w:p w:rsidR="001D0D1E" w:rsidRPr="00307CB8" w:rsidRDefault="001D0D1E" w:rsidP="001E715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0F9F" w:rsidRPr="00307CB8" w:rsidRDefault="00B45BFA" w:rsidP="008959B8">
      <w:pPr>
        <w:pStyle w:val="ConsPlusTitle"/>
        <w:spacing w:after="240"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Проведение вступительных испытаний </w:t>
      </w:r>
    </w:p>
    <w:p w:rsidR="00A74ED8" w:rsidRPr="00307CB8" w:rsidRDefault="00A74ED8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5871B4" w:rsidRPr="00307CB8">
        <w:rPr>
          <w:rFonts w:ascii="Times New Roman" w:hAnsi="Times New Roman" w:cs="Times New Roman"/>
          <w:sz w:val="28"/>
          <w:szCs w:val="28"/>
        </w:rPr>
        <w:t>6</w:t>
      </w:r>
      <w:r w:rsidRPr="00307CB8">
        <w:rPr>
          <w:rFonts w:ascii="Times New Roman" w:hAnsi="Times New Roman" w:cs="Times New Roman"/>
          <w:sz w:val="28"/>
          <w:szCs w:val="28"/>
        </w:rPr>
        <w:t>.  При</w:t>
      </w:r>
      <w:r w:rsidR="00805100" w:rsidRPr="00307CB8">
        <w:rPr>
          <w:rFonts w:ascii="Times New Roman" w:hAnsi="Times New Roman" w:cs="Times New Roman"/>
          <w:sz w:val="28"/>
          <w:szCs w:val="28"/>
        </w:rPr>
        <w:t>ё</w:t>
      </w:r>
      <w:r w:rsidRPr="00307CB8">
        <w:rPr>
          <w:rFonts w:ascii="Times New Roman" w:hAnsi="Times New Roman" w:cs="Times New Roman"/>
          <w:sz w:val="28"/>
          <w:szCs w:val="28"/>
        </w:rPr>
        <w:t>мная комиссия аспирантуры рассматривает документы пост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 xml:space="preserve">пающих на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- программам подготовки научных и научно-педагогических кадров в асп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рантуре.</w:t>
      </w:r>
    </w:p>
    <w:p w:rsidR="00A74ED8" w:rsidRPr="00307CB8" w:rsidRDefault="00A74ED8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Решение о допуске к вступительным испытаниям в аспирантуру пр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ёмная комиссия аспирантуры выносит с учетом итогов собеседования пост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пающего с предполагаемым научным руководителем (или заведующим пр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фильной кафедрой).</w:t>
      </w:r>
      <w:r w:rsidR="00170ADD" w:rsidRPr="00307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BA3" w:rsidRPr="00307CB8" w:rsidRDefault="00264B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5871B4" w:rsidRPr="00307CB8">
        <w:rPr>
          <w:rFonts w:ascii="Times New Roman" w:hAnsi="Times New Roman" w:cs="Times New Roman"/>
          <w:sz w:val="28"/>
          <w:szCs w:val="28"/>
        </w:rPr>
        <w:t>7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однократно сдает каждое вступительное испытание.</w:t>
      </w:r>
    </w:p>
    <w:p w:rsidR="00A74ED8" w:rsidRPr="00307CB8" w:rsidRDefault="00A74ED8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5871B4" w:rsidRPr="00307CB8">
        <w:rPr>
          <w:rFonts w:ascii="Times New Roman" w:hAnsi="Times New Roman" w:cs="Times New Roman"/>
          <w:sz w:val="28"/>
          <w:szCs w:val="28"/>
        </w:rPr>
        <w:t>8</w:t>
      </w:r>
      <w:r w:rsidRPr="00307CB8">
        <w:rPr>
          <w:rFonts w:ascii="Times New Roman" w:hAnsi="Times New Roman" w:cs="Times New Roman"/>
          <w:sz w:val="28"/>
          <w:szCs w:val="28"/>
        </w:rPr>
        <w:t>. Вступительные испытания проводятся на русском языке.</w:t>
      </w:r>
    </w:p>
    <w:p w:rsidR="00A74ED8" w:rsidRPr="00307CB8" w:rsidRDefault="00444357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5871B4" w:rsidRPr="00307CB8">
        <w:rPr>
          <w:rFonts w:ascii="Times New Roman" w:hAnsi="Times New Roman" w:cs="Times New Roman"/>
          <w:sz w:val="28"/>
          <w:szCs w:val="28"/>
        </w:rPr>
        <w:t>9</w:t>
      </w:r>
      <w:r w:rsidR="00A74ED8" w:rsidRPr="00307CB8">
        <w:rPr>
          <w:rFonts w:ascii="Times New Roman" w:hAnsi="Times New Roman" w:cs="Times New Roman"/>
          <w:sz w:val="28"/>
          <w:szCs w:val="28"/>
        </w:rPr>
        <w:t>. Поступающие в аспирантуру сдают следующие вступительные и</w:t>
      </w:r>
      <w:r w:rsidR="00A74ED8" w:rsidRPr="00307CB8">
        <w:rPr>
          <w:rFonts w:ascii="Times New Roman" w:hAnsi="Times New Roman" w:cs="Times New Roman"/>
          <w:sz w:val="28"/>
          <w:szCs w:val="28"/>
        </w:rPr>
        <w:t>с</w:t>
      </w:r>
      <w:r w:rsidR="00A74ED8" w:rsidRPr="00307CB8">
        <w:rPr>
          <w:rFonts w:ascii="Times New Roman" w:hAnsi="Times New Roman" w:cs="Times New Roman"/>
          <w:sz w:val="28"/>
          <w:szCs w:val="28"/>
        </w:rPr>
        <w:t>пытания в соответствии с федеральными государственными образовател</w:t>
      </w:r>
      <w:r w:rsidR="00A74ED8" w:rsidRPr="00307CB8">
        <w:rPr>
          <w:rFonts w:ascii="Times New Roman" w:hAnsi="Times New Roman" w:cs="Times New Roman"/>
          <w:sz w:val="28"/>
          <w:szCs w:val="28"/>
        </w:rPr>
        <w:t>ь</w:t>
      </w:r>
      <w:r w:rsidR="00A74ED8" w:rsidRPr="00307CB8">
        <w:rPr>
          <w:rFonts w:ascii="Times New Roman" w:hAnsi="Times New Roman" w:cs="Times New Roman"/>
          <w:sz w:val="28"/>
          <w:szCs w:val="28"/>
        </w:rPr>
        <w:t>ными стандартами высшего профессионального образования (уровень сп</w:t>
      </w:r>
      <w:r w:rsidR="00A74ED8" w:rsidRPr="00307CB8">
        <w:rPr>
          <w:rFonts w:ascii="Times New Roman" w:hAnsi="Times New Roman" w:cs="Times New Roman"/>
          <w:sz w:val="28"/>
          <w:szCs w:val="28"/>
        </w:rPr>
        <w:t>е</w:t>
      </w:r>
      <w:r w:rsidR="00A74ED8" w:rsidRPr="00307CB8">
        <w:rPr>
          <w:rFonts w:ascii="Times New Roman" w:hAnsi="Times New Roman" w:cs="Times New Roman"/>
          <w:sz w:val="28"/>
          <w:szCs w:val="28"/>
        </w:rPr>
        <w:t>циалиста или магистра):</w:t>
      </w:r>
    </w:p>
    <w:p w:rsidR="00A74ED8" w:rsidRPr="00307CB8" w:rsidRDefault="00A74ED8" w:rsidP="001E7156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B8">
        <w:rPr>
          <w:rFonts w:ascii="Times New Roman" w:eastAsia="Times New Roman" w:hAnsi="Times New Roman" w:cs="Times New Roman"/>
          <w:sz w:val="28"/>
          <w:szCs w:val="28"/>
        </w:rPr>
        <w:t>специальную дисциплину, соответствующую направленности (проф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 xml:space="preserve">лю) программы подготовки </w:t>
      </w:r>
      <w:r w:rsidR="00AD4C0C" w:rsidRPr="00307CB8">
        <w:rPr>
          <w:rFonts w:ascii="Times New Roman" w:eastAsia="Times New Roman" w:hAnsi="Times New Roman" w:cs="Times New Roman"/>
          <w:sz w:val="28"/>
          <w:szCs w:val="28"/>
        </w:rPr>
        <w:t xml:space="preserve">научных и 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научно-педагогических кадров в асп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рантуре;</w:t>
      </w:r>
    </w:p>
    <w:p w:rsidR="00A74ED8" w:rsidRPr="00307CB8" w:rsidRDefault="00A74ED8" w:rsidP="001E7156">
      <w:pPr>
        <w:pStyle w:val="a4"/>
        <w:numPr>
          <w:ilvl w:val="0"/>
          <w:numId w:val="8"/>
        </w:numPr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B8">
        <w:rPr>
          <w:rFonts w:ascii="Times New Roman" w:eastAsia="Times New Roman" w:hAnsi="Times New Roman" w:cs="Times New Roman"/>
          <w:sz w:val="28"/>
          <w:szCs w:val="28"/>
        </w:rPr>
        <w:t>иностранный язык (английский, немецкий, французский или русский).</w:t>
      </w:r>
    </w:p>
    <w:p w:rsidR="00A74ED8" w:rsidRPr="00307CB8" w:rsidRDefault="005871B4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30</w:t>
      </w:r>
      <w:r w:rsidR="00A74ED8" w:rsidRPr="00307CB8">
        <w:rPr>
          <w:rFonts w:ascii="Times New Roman" w:hAnsi="Times New Roman" w:cs="Times New Roman"/>
          <w:sz w:val="28"/>
          <w:szCs w:val="28"/>
        </w:rPr>
        <w:t>. Вступительные испытания проводятся по усмотрению экзаменац</w:t>
      </w:r>
      <w:r w:rsidR="00A74ED8" w:rsidRPr="00307CB8">
        <w:rPr>
          <w:rFonts w:ascii="Times New Roman" w:hAnsi="Times New Roman" w:cs="Times New Roman"/>
          <w:sz w:val="28"/>
          <w:szCs w:val="28"/>
        </w:rPr>
        <w:t>и</w:t>
      </w:r>
      <w:r w:rsidR="00A74ED8" w:rsidRPr="00307CB8">
        <w:rPr>
          <w:rFonts w:ascii="Times New Roman" w:hAnsi="Times New Roman" w:cs="Times New Roman"/>
          <w:sz w:val="28"/>
          <w:szCs w:val="28"/>
        </w:rPr>
        <w:t>онной комиссии по билетам или без билетов, в устной форме. Экзаменацио</w:t>
      </w:r>
      <w:r w:rsidR="00A74ED8" w:rsidRPr="00307CB8">
        <w:rPr>
          <w:rFonts w:ascii="Times New Roman" w:hAnsi="Times New Roman" w:cs="Times New Roman"/>
          <w:sz w:val="28"/>
          <w:szCs w:val="28"/>
        </w:rPr>
        <w:t>н</w:t>
      </w:r>
      <w:r w:rsidR="00A74ED8" w:rsidRPr="00307CB8">
        <w:rPr>
          <w:rFonts w:ascii="Times New Roman" w:hAnsi="Times New Roman" w:cs="Times New Roman"/>
          <w:sz w:val="28"/>
          <w:szCs w:val="28"/>
        </w:rPr>
        <w:t>ные листы хранятся в личном деле поступающего не менее одного года.</w:t>
      </w:r>
    </w:p>
    <w:p w:rsidR="00A74ED8" w:rsidRPr="00307CB8" w:rsidRDefault="00A74ED8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871B4" w:rsidRPr="00307CB8">
        <w:rPr>
          <w:rFonts w:ascii="Times New Roman" w:hAnsi="Times New Roman" w:cs="Times New Roman"/>
          <w:sz w:val="28"/>
          <w:szCs w:val="28"/>
        </w:rPr>
        <w:t>1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Вступительное испытание по специальной дисциплине предполаг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ет собеседование по материалам предоставленного поступающим реферата, по избранному поступающим направлению подготовки (профилю) или по материалам печатных работ, опубликованных поступающим.</w:t>
      </w:r>
      <w:proofErr w:type="gramEnd"/>
    </w:p>
    <w:p w:rsidR="00A74ED8" w:rsidRPr="00307CB8" w:rsidRDefault="00A74ED8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Сданный ранее кандидатский экзамен по иностранному языку может быть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перезачтен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в качестве вступительного испытания по иностранному яз</w:t>
      </w:r>
      <w:r w:rsidRPr="00307CB8">
        <w:rPr>
          <w:rFonts w:ascii="Times New Roman" w:hAnsi="Times New Roman" w:cs="Times New Roman"/>
          <w:sz w:val="28"/>
          <w:szCs w:val="28"/>
        </w:rPr>
        <w:t>ы</w:t>
      </w:r>
      <w:r w:rsidRPr="00307CB8">
        <w:rPr>
          <w:rFonts w:ascii="Times New Roman" w:hAnsi="Times New Roman" w:cs="Times New Roman"/>
          <w:sz w:val="28"/>
          <w:szCs w:val="28"/>
        </w:rPr>
        <w:t>ку при представлении абитуриентом подтверждающего оригинала докуме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A74ED8" w:rsidRPr="00307CB8" w:rsidRDefault="00A74ED8" w:rsidP="001E7156">
      <w:pPr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</w:t>
      </w:r>
      <w:r w:rsidR="005871B4" w:rsidRPr="00307CB8">
        <w:rPr>
          <w:rFonts w:ascii="Times New Roman" w:hAnsi="Times New Roman" w:cs="Times New Roman"/>
          <w:sz w:val="28"/>
          <w:szCs w:val="28"/>
        </w:rPr>
        <w:t>2</w:t>
      </w:r>
      <w:r w:rsidRPr="00307CB8">
        <w:rPr>
          <w:rFonts w:ascii="Times New Roman" w:hAnsi="Times New Roman" w:cs="Times New Roman"/>
          <w:sz w:val="28"/>
          <w:szCs w:val="28"/>
        </w:rPr>
        <w:t>.</w:t>
      </w:r>
      <w:r w:rsidR="008B3376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Pr="00307CB8">
        <w:rPr>
          <w:rFonts w:ascii="Times New Roman" w:hAnsi="Times New Roman" w:cs="Times New Roman"/>
          <w:sz w:val="28"/>
          <w:szCs w:val="28"/>
        </w:rPr>
        <w:t xml:space="preserve">Результаты проведения вступительного испытания оформляются протоколом, в котором фиксируются вопросы экзаменаторов к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. На каждого поступающего ведется отдельный протокол</w:t>
      </w:r>
      <w:r w:rsidR="00086B75" w:rsidRPr="00307CB8">
        <w:rPr>
          <w:rFonts w:ascii="Times New Roman" w:hAnsi="Times New Roman" w:cs="Times New Roman"/>
          <w:sz w:val="28"/>
          <w:szCs w:val="28"/>
        </w:rPr>
        <w:t xml:space="preserve"> (Форма прото</w:t>
      </w:r>
      <w:r w:rsidR="006117D2" w:rsidRPr="00307CB8">
        <w:rPr>
          <w:rFonts w:ascii="Times New Roman" w:hAnsi="Times New Roman" w:cs="Times New Roman"/>
          <w:sz w:val="28"/>
          <w:szCs w:val="28"/>
        </w:rPr>
        <w:t>к</w:t>
      </w:r>
      <w:r w:rsidR="006117D2" w:rsidRPr="00307CB8">
        <w:rPr>
          <w:rFonts w:ascii="Times New Roman" w:hAnsi="Times New Roman" w:cs="Times New Roman"/>
          <w:sz w:val="28"/>
          <w:szCs w:val="28"/>
        </w:rPr>
        <w:t>о</w:t>
      </w:r>
      <w:r w:rsidR="006117D2" w:rsidRPr="00307CB8">
        <w:rPr>
          <w:rFonts w:ascii="Times New Roman" w:hAnsi="Times New Roman" w:cs="Times New Roman"/>
          <w:sz w:val="28"/>
          <w:szCs w:val="28"/>
        </w:rPr>
        <w:t xml:space="preserve">ла  в </w:t>
      </w:r>
      <w:r w:rsidR="009429BB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382644" w:rsidRPr="00307CB8">
        <w:rPr>
          <w:rFonts w:ascii="Times New Roman" w:hAnsi="Times New Roman" w:cs="Times New Roman"/>
          <w:i/>
          <w:sz w:val="28"/>
          <w:szCs w:val="28"/>
        </w:rPr>
        <w:t>П</w:t>
      </w:r>
      <w:r w:rsidR="006117D2" w:rsidRPr="00307CB8">
        <w:rPr>
          <w:rFonts w:ascii="Times New Roman" w:hAnsi="Times New Roman" w:cs="Times New Roman"/>
          <w:i/>
          <w:sz w:val="28"/>
          <w:szCs w:val="28"/>
        </w:rPr>
        <w:t>риложении</w:t>
      </w:r>
      <w:r w:rsidR="00EA55CF" w:rsidRPr="00307CB8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86B75" w:rsidRPr="00307CB8">
        <w:rPr>
          <w:rFonts w:ascii="Times New Roman" w:hAnsi="Times New Roman" w:cs="Times New Roman"/>
          <w:sz w:val="28"/>
          <w:szCs w:val="28"/>
        </w:rPr>
        <w:t>)</w:t>
      </w:r>
      <w:r w:rsidR="00382644" w:rsidRPr="00307CB8">
        <w:rPr>
          <w:rFonts w:ascii="Times New Roman" w:hAnsi="Times New Roman" w:cs="Times New Roman"/>
          <w:sz w:val="28"/>
          <w:szCs w:val="28"/>
        </w:rPr>
        <w:t>.</w:t>
      </w:r>
    </w:p>
    <w:p w:rsidR="00A74ED8" w:rsidRPr="00307CB8" w:rsidRDefault="00A74ED8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</w:t>
      </w:r>
      <w:r w:rsidR="005871B4" w:rsidRPr="00307CB8">
        <w:rPr>
          <w:rFonts w:ascii="Times New Roman" w:hAnsi="Times New Roman" w:cs="Times New Roman"/>
          <w:sz w:val="28"/>
          <w:szCs w:val="28"/>
        </w:rPr>
        <w:t>3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805100" w:rsidRPr="00307CB8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932EB" w:rsidRPr="00307CB8">
        <w:rPr>
          <w:rFonts w:ascii="Times New Roman" w:hAnsi="Times New Roman" w:cs="Times New Roman"/>
          <w:sz w:val="28"/>
          <w:szCs w:val="28"/>
        </w:rPr>
        <w:t>п</w:t>
      </w:r>
      <w:r w:rsidR="00805100" w:rsidRPr="00307CB8">
        <w:rPr>
          <w:rFonts w:ascii="Times New Roman" w:hAnsi="Times New Roman" w:cs="Times New Roman"/>
          <w:sz w:val="28"/>
          <w:szCs w:val="28"/>
        </w:rPr>
        <w:t>риёмной комиссии в</w:t>
      </w:r>
      <w:r w:rsidRPr="00307CB8">
        <w:rPr>
          <w:rFonts w:ascii="Times New Roman" w:hAnsi="Times New Roman" w:cs="Times New Roman"/>
          <w:sz w:val="28"/>
          <w:szCs w:val="28"/>
        </w:rPr>
        <w:t xml:space="preserve"> ВГПУ вступительные испыт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ния </w:t>
      </w:r>
      <w:r w:rsidR="00805100" w:rsidRPr="00307CB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07CB8">
        <w:rPr>
          <w:rFonts w:ascii="Times New Roman" w:hAnsi="Times New Roman" w:cs="Times New Roman"/>
          <w:sz w:val="28"/>
          <w:szCs w:val="28"/>
        </w:rPr>
        <w:t>провод</w:t>
      </w:r>
      <w:r w:rsidR="00805100"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="00805100"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ся:</w:t>
      </w:r>
    </w:p>
    <w:p w:rsidR="00A74ED8" w:rsidRPr="00307CB8" w:rsidRDefault="00A74ED8" w:rsidP="003B6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- в дистанционной форме;</w:t>
      </w:r>
    </w:p>
    <w:p w:rsidR="00A74ED8" w:rsidRPr="00307CB8" w:rsidRDefault="00A74ED8" w:rsidP="003B6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- в очной форме.</w:t>
      </w:r>
    </w:p>
    <w:p w:rsidR="00A74ED8" w:rsidRPr="00307CB8" w:rsidRDefault="003B60B5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34. </w:t>
      </w:r>
      <w:r w:rsidR="00A74ED8" w:rsidRPr="00307CB8">
        <w:rPr>
          <w:rFonts w:ascii="Times New Roman" w:hAnsi="Times New Roman" w:cs="Times New Roman"/>
          <w:sz w:val="28"/>
          <w:szCs w:val="28"/>
        </w:rPr>
        <w:t>В исключительных случаях, связанных с обстоятельствами объе</w:t>
      </w:r>
      <w:r w:rsidR="00A74ED8" w:rsidRPr="00307CB8">
        <w:rPr>
          <w:rFonts w:ascii="Times New Roman" w:hAnsi="Times New Roman" w:cs="Times New Roman"/>
          <w:sz w:val="28"/>
          <w:szCs w:val="28"/>
        </w:rPr>
        <w:t>к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тивного и субъективного характера (уважительная причина) поступающему может быть </w:t>
      </w:r>
      <w:proofErr w:type="gramStart"/>
      <w:r w:rsidR="00A74ED8" w:rsidRPr="00307CB8">
        <w:rPr>
          <w:rFonts w:ascii="Times New Roman" w:hAnsi="Times New Roman" w:cs="Times New Roman"/>
          <w:sz w:val="28"/>
          <w:szCs w:val="28"/>
        </w:rPr>
        <w:t>разрешено</w:t>
      </w:r>
      <w:proofErr w:type="gramEnd"/>
      <w:r w:rsidR="00A74ED8" w:rsidRPr="00307CB8">
        <w:rPr>
          <w:rFonts w:ascii="Times New Roman" w:hAnsi="Times New Roman" w:cs="Times New Roman"/>
          <w:sz w:val="28"/>
          <w:szCs w:val="28"/>
        </w:rPr>
        <w:t xml:space="preserve"> сдавать вступительные испытания с использованием дистанционных технологий. Соответствующее разрешение предоставляется на основании личного заявления поступающего и решения </w:t>
      </w:r>
      <w:r w:rsidR="001932EB" w:rsidRPr="00307CB8">
        <w:rPr>
          <w:rFonts w:ascii="Times New Roman" w:hAnsi="Times New Roman" w:cs="Times New Roman"/>
          <w:sz w:val="28"/>
          <w:szCs w:val="28"/>
        </w:rPr>
        <w:t>п</w:t>
      </w:r>
      <w:r w:rsidR="00A74ED8" w:rsidRPr="00307CB8">
        <w:rPr>
          <w:rFonts w:ascii="Times New Roman" w:hAnsi="Times New Roman" w:cs="Times New Roman"/>
          <w:sz w:val="28"/>
          <w:szCs w:val="28"/>
        </w:rPr>
        <w:t>ри</w:t>
      </w:r>
      <w:r w:rsidR="001932EB" w:rsidRPr="00307CB8">
        <w:rPr>
          <w:rFonts w:ascii="Times New Roman" w:hAnsi="Times New Roman" w:cs="Times New Roman"/>
          <w:sz w:val="28"/>
          <w:szCs w:val="28"/>
        </w:rPr>
        <w:t>ё</w:t>
      </w:r>
      <w:r w:rsidR="00A74ED8" w:rsidRPr="00307CB8">
        <w:rPr>
          <w:rFonts w:ascii="Times New Roman" w:hAnsi="Times New Roman" w:cs="Times New Roman"/>
          <w:sz w:val="28"/>
          <w:szCs w:val="28"/>
        </w:rPr>
        <w:t>мной коми</w:t>
      </w:r>
      <w:r w:rsidR="00A74ED8" w:rsidRPr="00307CB8">
        <w:rPr>
          <w:rFonts w:ascii="Times New Roman" w:hAnsi="Times New Roman" w:cs="Times New Roman"/>
          <w:sz w:val="28"/>
          <w:szCs w:val="28"/>
        </w:rPr>
        <w:t>с</w:t>
      </w:r>
      <w:r w:rsidR="00A74ED8" w:rsidRPr="00307CB8">
        <w:rPr>
          <w:rFonts w:ascii="Times New Roman" w:hAnsi="Times New Roman" w:cs="Times New Roman"/>
          <w:sz w:val="28"/>
          <w:szCs w:val="28"/>
        </w:rPr>
        <w:t>сии аспирантуры университета, оформленного протоколом. Личное заявл</w:t>
      </w:r>
      <w:r w:rsidR="00A74ED8" w:rsidRPr="00307CB8">
        <w:rPr>
          <w:rFonts w:ascii="Times New Roman" w:hAnsi="Times New Roman" w:cs="Times New Roman"/>
          <w:sz w:val="28"/>
          <w:szCs w:val="28"/>
        </w:rPr>
        <w:t>е</w:t>
      </w:r>
      <w:r w:rsidR="00A74ED8" w:rsidRPr="00307CB8">
        <w:rPr>
          <w:rFonts w:ascii="Times New Roman" w:hAnsi="Times New Roman" w:cs="Times New Roman"/>
          <w:sz w:val="28"/>
          <w:szCs w:val="28"/>
        </w:rPr>
        <w:t>ние о выборе способа сдачи вступительного испытания направляется в отдел аспирантуры и научных публикаций не позднее трех рабочих дней до даты проведения вступительного испытания.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проведении вступительных испытаний ВГПУ осуществляет иде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тификацию личности поступающего посредством предъявления паспорта.</w:t>
      </w:r>
      <w:r w:rsidR="005871B4" w:rsidRPr="00307CB8">
        <w:rPr>
          <w:rFonts w:ascii="Times New Roman" w:hAnsi="Times New Roman" w:cs="Times New Roman"/>
          <w:sz w:val="28"/>
          <w:szCs w:val="28"/>
        </w:rPr>
        <w:t xml:space="preserve"> Идентификация личности поступающего подтверждается демонстрацией в видеокамеру документа, подтверждающего личность (паспорт), с указанием фамилии, имени, отчества, фотографии поступающего, но с обязательным скрытием номера документа (во избежание утечки персональной информ</w:t>
      </w:r>
      <w:r w:rsidR="005871B4" w:rsidRPr="00307CB8">
        <w:rPr>
          <w:rFonts w:ascii="Times New Roman" w:hAnsi="Times New Roman" w:cs="Times New Roman"/>
          <w:sz w:val="28"/>
          <w:szCs w:val="28"/>
        </w:rPr>
        <w:t>а</w:t>
      </w:r>
      <w:r w:rsidR="005871B4" w:rsidRPr="00307CB8">
        <w:rPr>
          <w:rFonts w:ascii="Times New Roman" w:hAnsi="Times New Roman" w:cs="Times New Roman"/>
          <w:sz w:val="28"/>
          <w:szCs w:val="28"/>
        </w:rPr>
        <w:t>ции). Документы, позволяющие идентифицировать личность, должны быть действительными на дату их предъявления. Документы, составленные по</w:t>
      </w:r>
      <w:r w:rsidR="005871B4" w:rsidRPr="00307CB8">
        <w:rPr>
          <w:rFonts w:ascii="Times New Roman" w:hAnsi="Times New Roman" w:cs="Times New Roman"/>
          <w:sz w:val="28"/>
          <w:szCs w:val="28"/>
        </w:rPr>
        <w:t>л</w:t>
      </w:r>
      <w:r w:rsidR="005871B4" w:rsidRPr="00307CB8">
        <w:rPr>
          <w:rFonts w:ascii="Times New Roman" w:hAnsi="Times New Roman" w:cs="Times New Roman"/>
          <w:sz w:val="28"/>
          <w:szCs w:val="28"/>
        </w:rPr>
        <w:t>ностью или в части на иностранном языке (за исключением документов, уд</w:t>
      </w:r>
      <w:r w:rsidR="005871B4" w:rsidRPr="00307CB8">
        <w:rPr>
          <w:rFonts w:ascii="Times New Roman" w:hAnsi="Times New Roman" w:cs="Times New Roman"/>
          <w:sz w:val="28"/>
          <w:szCs w:val="28"/>
        </w:rPr>
        <w:t>о</w:t>
      </w:r>
      <w:r w:rsidR="005871B4" w:rsidRPr="00307CB8">
        <w:rPr>
          <w:rFonts w:ascii="Times New Roman" w:hAnsi="Times New Roman" w:cs="Times New Roman"/>
          <w:sz w:val="28"/>
          <w:szCs w:val="28"/>
        </w:rPr>
        <w:lastRenderedPageBreak/>
        <w:t>стоверяющих личность физического лица, выданных компетентными орг</w:t>
      </w:r>
      <w:r w:rsidR="005871B4" w:rsidRPr="00307CB8">
        <w:rPr>
          <w:rFonts w:ascii="Times New Roman" w:hAnsi="Times New Roman" w:cs="Times New Roman"/>
          <w:sz w:val="28"/>
          <w:szCs w:val="28"/>
        </w:rPr>
        <w:t>а</w:t>
      </w:r>
      <w:r w:rsidR="005871B4" w:rsidRPr="00307CB8">
        <w:rPr>
          <w:rFonts w:ascii="Times New Roman" w:hAnsi="Times New Roman" w:cs="Times New Roman"/>
          <w:sz w:val="28"/>
          <w:szCs w:val="28"/>
        </w:rPr>
        <w:t>нами иностранных государств, составленных на нескольких языках, включая русский язык), представляются с надлежащим образом заверенным перев</w:t>
      </w:r>
      <w:r w:rsidR="005871B4" w:rsidRPr="00307CB8">
        <w:rPr>
          <w:rFonts w:ascii="Times New Roman" w:hAnsi="Times New Roman" w:cs="Times New Roman"/>
          <w:sz w:val="28"/>
          <w:szCs w:val="28"/>
        </w:rPr>
        <w:t>о</w:t>
      </w:r>
      <w:r w:rsidR="005871B4" w:rsidRPr="00307CB8">
        <w:rPr>
          <w:rFonts w:ascii="Times New Roman" w:hAnsi="Times New Roman" w:cs="Times New Roman"/>
          <w:sz w:val="28"/>
          <w:szCs w:val="28"/>
        </w:rPr>
        <w:t xml:space="preserve">дом на русский язык. </w:t>
      </w:r>
      <w:proofErr w:type="gramStart"/>
      <w:r w:rsidR="005871B4"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5871B4" w:rsidRPr="00307CB8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представляемых для идентификации данных и соблюдение процедуры иде</w:t>
      </w:r>
      <w:r w:rsidR="005871B4" w:rsidRPr="00307CB8">
        <w:rPr>
          <w:rFonts w:ascii="Times New Roman" w:hAnsi="Times New Roman" w:cs="Times New Roman"/>
          <w:sz w:val="28"/>
          <w:szCs w:val="28"/>
        </w:rPr>
        <w:t>н</w:t>
      </w:r>
      <w:r w:rsidR="005871B4" w:rsidRPr="00307CB8">
        <w:rPr>
          <w:rFonts w:ascii="Times New Roman" w:hAnsi="Times New Roman" w:cs="Times New Roman"/>
          <w:sz w:val="28"/>
          <w:szCs w:val="28"/>
        </w:rPr>
        <w:t>тификации личности поступающего.</w:t>
      </w:r>
    </w:p>
    <w:p w:rsidR="00A74ED8" w:rsidRPr="00307CB8" w:rsidRDefault="00A74ED8" w:rsidP="0006686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</w:t>
      </w:r>
      <w:r w:rsidR="003B60B5" w:rsidRPr="00307CB8">
        <w:rPr>
          <w:rFonts w:ascii="Times New Roman" w:hAnsi="Times New Roman" w:cs="Times New Roman"/>
          <w:sz w:val="28"/>
          <w:szCs w:val="28"/>
        </w:rPr>
        <w:t>5</w:t>
      </w:r>
      <w:r w:rsidRPr="00307CB8">
        <w:rPr>
          <w:rFonts w:ascii="Times New Roman" w:hAnsi="Times New Roman" w:cs="Times New Roman"/>
          <w:sz w:val="28"/>
          <w:szCs w:val="28"/>
        </w:rPr>
        <w:t xml:space="preserve">. Уровень знаний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оценивается комиссией по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ст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балльной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системе. </w:t>
      </w:r>
    </w:p>
    <w:p w:rsidR="00A74ED8" w:rsidRPr="00307CB8" w:rsidRDefault="00A74ED8" w:rsidP="0006686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41 – 60 баллов   -   удовлетворительно</w:t>
      </w:r>
    </w:p>
    <w:p w:rsidR="00A74ED8" w:rsidRPr="00307CB8" w:rsidRDefault="00A74ED8" w:rsidP="0006686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61 – 80 баллов   -   хорошо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81 – 100 баллов  -  отлично</w:t>
      </w:r>
      <w:r w:rsidR="0066635B" w:rsidRPr="00307CB8">
        <w:rPr>
          <w:rFonts w:ascii="Times New Roman" w:hAnsi="Times New Roman" w:cs="Times New Roman"/>
          <w:sz w:val="28"/>
          <w:szCs w:val="28"/>
        </w:rPr>
        <w:t>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Каждое вступительное испытание оценивается отдельно.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</w:t>
      </w:r>
      <w:r w:rsidR="003B60B5" w:rsidRPr="00307CB8">
        <w:rPr>
          <w:rFonts w:ascii="Times New Roman" w:hAnsi="Times New Roman" w:cs="Times New Roman"/>
          <w:sz w:val="28"/>
          <w:szCs w:val="28"/>
        </w:rPr>
        <w:t>6</w:t>
      </w:r>
      <w:r w:rsidRPr="00307CB8">
        <w:rPr>
          <w:rFonts w:ascii="Times New Roman" w:hAnsi="Times New Roman" w:cs="Times New Roman"/>
          <w:sz w:val="28"/>
          <w:szCs w:val="28"/>
        </w:rPr>
        <w:t>. Минимальное количество баллов не может быть изменено в ходе приёма.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</w:t>
      </w:r>
      <w:r w:rsidR="003B60B5" w:rsidRPr="00307CB8">
        <w:rPr>
          <w:rFonts w:ascii="Times New Roman" w:hAnsi="Times New Roman" w:cs="Times New Roman"/>
          <w:sz w:val="28"/>
          <w:szCs w:val="28"/>
        </w:rPr>
        <w:t>7</w:t>
      </w:r>
      <w:r w:rsidRPr="00307CB8">
        <w:rPr>
          <w:rFonts w:ascii="Times New Roman" w:hAnsi="Times New Roman" w:cs="Times New Roman"/>
          <w:sz w:val="28"/>
          <w:szCs w:val="28"/>
        </w:rPr>
        <w:t>. Одно вступительное испытание проводится одновременно для всех поступающих.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Для каждой группы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проводится одно вступительное и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пытание в один день. По желанию поступающего ему может быть предоста</w:t>
      </w:r>
      <w:r w:rsidRPr="00307CB8">
        <w:rPr>
          <w:rFonts w:ascii="Times New Roman" w:hAnsi="Times New Roman" w:cs="Times New Roman"/>
          <w:sz w:val="28"/>
          <w:szCs w:val="28"/>
        </w:rPr>
        <w:t>в</w:t>
      </w:r>
      <w:r w:rsidRPr="00307CB8">
        <w:rPr>
          <w:rFonts w:ascii="Times New Roman" w:hAnsi="Times New Roman" w:cs="Times New Roman"/>
          <w:sz w:val="28"/>
          <w:szCs w:val="28"/>
        </w:rPr>
        <w:t>лена возможность сдавать более одного вступительного испытания в один день.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</w:t>
      </w:r>
      <w:r w:rsidR="003B60B5" w:rsidRPr="00307CB8">
        <w:rPr>
          <w:rFonts w:ascii="Times New Roman" w:hAnsi="Times New Roman" w:cs="Times New Roman"/>
          <w:sz w:val="28"/>
          <w:szCs w:val="28"/>
        </w:rPr>
        <w:t>8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Поступающий сдает каждое вступительное испытание один раз. 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</w:t>
      </w:r>
      <w:r w:rsidR="003B60B5" w:rsidRPr="00307CB8">
        <w:rPr>
          <w:rFonts w:ascii="Times New Roman" w:hAnsi="Times New Roman" w:cs="Times New Roman"/>
          <w:sz w:val="28"/>
          <w:szCs w:val="28"/>
        </w:rPr>
        <w:t>9</w:t>
      </w:r>
      <w:r w:rsidRPr="00307CB8">
        <w:rPr>
          <w:rFonts w:ascii="Times New Roman" w:hAnsi="Times New Roman" w:cs="Times New Roman"/>
          <w:sz w:val="28"/>
          <w:szCs w:val="28"/>
        </w:rPr>
        <w:t>. Лица, не прошедшие вступительное испытание по уважительной причине (болезнь или иные обстоятельства, подтвержденные документал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но), повторно допускаются к сдаче вступительного испытания в другой гру</w:t>
      </w:r>
      <w:r w:rsidRPr="00307CB8">
        <w:rPr>
          <w:rFonts w:ascii="Times New Roman" w:hAnsi="Times New Roman" w:cs="Times New Roman"/>
          <w:sz w:val="28"/>
          <w:szCs w:val="28"/>
        </w:rPr>
        <w:t>п</w:t>
      </w:r>
      <w:r w:rsidRPr="00307CB8">
        <w:rPr>
          <w:rFonts w:ascii="Times New Roman" w:hAnsi="Times New Roman" w:cs="Times New Roman"/>
          <w:sz w:val="28"/>
          <w:szCs w:val="28"/>
        </w:rPr>
        <w:t>пе или в резервный день (при наличии соответствующей возможности в с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ответствии с расписанием вступительных испытаний).</w:t>
      </w:r>
    </w:p>
    <w:p w:rsidR="00A74ED8" w:rsidRPr="00307CB8" w:rsidRDefault="003B60B5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40</w:t>
      </w:r>
      <w:r w:rsidR="00A74ED8" w:rsidRPr="00307CB8">
        <w:rPr>
          <w:rFonts w:ascii="Times New Roman" w:hAnsi="Times New Roman" w:cs="Times New Roman"/>
          <w:sz w:val="28"/>
          <w:szCs w:val="28"/>
        </w:rPr>
        <w:t>. Во время проведения вступительных испытаний в очном формате их участникам и лицам, привлекаемым к их проведению, запрещается иметь при себе и использовать средства связи. Участники вступительных испыт</w:t>
      </w:r>
      <w:r w:rsidR="00A74ED8" w:rsidRPr="00307CB8">
        <w:rPr>
          <w:rFonts w:ascii="Times New Roman" w:hAnsi="Times New Roman" w:cs="Times New Roman"/>
          <w:sz w:val="28"/>
          <w:szCs w:val="28"/>
        </w:rPr>
        <w:t>а</w:t>
      </w:r>
      <w:r w:rsidR="00A74ED8" w:rsidRPr="00307CB8">
        <w:rPr>
          <w:rFonts w:ascii="Times New Roman" w:hAnsi="Times New Roman" w:cs="Times New Roman"/>
          <w:sz w:val="28"/>
          <w:szCs w:val="28"/>
        </w:rPr>
        <w:t>ний могут иметь при себе и использовать справочные материалы и электро</w:t>
      </w:r>
      <w:r w:rsidR="00A74ED8" w:rsidRPr="00307CB8">
        <w:rPr>
          <w:rFonts w:ascii="Times New Roman" w:hAnsi="Times New Roman" w:cs="Times New Roman"/>
          <w:sz w:val="28"/>
          <w:szCs w:val="28"/>
        </w:rPr>
        <w:t>н</w:t>
      </w:r>
      <w:r w:rsidR="00A74ED8" w:rsidRPr="00307CB8">
        <w:rPr>
          <w:rFonts w:ascii="Times New Roman" w:hAnsi="Times New Roman" w:cs="Times New Roman"/>
          <w:sz w:val="28"/>
          <w:szCs w:val="28"/>
        </w:rPr>
        <w:t>но-вычислительную технику, предусмотренную программой вступительных испытаний.</w:t>
      </w:r>
    </w:p>
    <w:p w:rsidR="00A74ED8" w:rsidRPr="00307CB8" w:rsidRDefault="00A74ED8" w:rsidP="00066868">
      <w:pPr>
        <w:widowControl w:val="0"/>
        <w:tabs>
          <w:tab w:val="left" w:pos="709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Присутствие на вступительном экзамене посторонних лиц, не занятых в организации и проведении вступительных испытаний без разрешения ре</w:t>
      </w:r>
      <w:r w:rsidRPr="00307CB8">
        <w:rPr>
          <w:rFonts w:ascii="Times New Roman" w:hAnsi="Times New Roman" w:cs="Times New Roman"/>
          <w:sz w:val="28"/>
          <w:szCs w:val="28"/>
        </w:rPr>
        <w:t>к</w:t>
      </w:r>
      <w:r w:rsidRPr="00307CB8">
        <w:rPr>
          <w:rFonts w:ascii="Times New Roman" w:hAnsi="Times New Roman" w:cs="Times New Roman"/>
          <w:sz w:val="28"/>
          <w:szCs w:val="28"/>
        </w:rPr>
        <w:t>тора Университета или лица, им на то уполномоченного не допускается.</w:t>
      </w:r>
    </w:p>
    <w:p w:rsidR="00A74ED8" w:rsidRPr="00307CB8" w:rsidRDefault="003B60B5" w:rsidP="00066868">
      <w:pPr>
        <w:spacing w:line="30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41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. При нарушении поступающим во время проведения вступительного испытания Правил приема, утвержденных университетом, уполномоченные должностные лица университета составляют акт о нарушении и о </w:t>
      </w:r>
      <w:proofErr w:type="spellStart"/>
      <w:r w:rsidR="00A74ED8" w:rsidRPr="00307CB8">
        <w:rPr>
          <w:rFonts w:ascii="Times New Roman" w:hAnsi="Times New Roman" w:cs="Times New Roman"/>
          <w:sz w:val="28"/>
          <w:szCs w:val="28"/>
        </w:rPr>
        <w:t>непрохо</w:t>
      </w:r>
      <w:r w:rsidR="00A74ED8" w:rsidRPr="00307CB8">
        <w:rPr>
          <w:rFonts w:ascii="Times New Roman" w:hAnsi="Times New Roman" w:cs="Times New Roman"/>
          <w:sz w:val="28"/>
          <w:szCs w:val="28"/>
        </w:rPr>
        <w:t>ж</w:t>
      </w:r>
      <w:r w:rsidR="00A74ED8" w:rsidRPr="00307CB8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r w:rsidR="00A74ED8" w:rsidRPr="00307CB8">
        <w:rPr>
          <w:rFonts w:ascii="Times New Roman" w:hAnsi="Times New Roman" w:cs="Times New Roman"/>
          <w:sz w:val="28"/>
          <w:szCs w:val="28"/>
        </w:rPr>
        <w:t xml:space="preserve"> поступающим вступительного испытания без уважительной причины, а при очном формате проведения вступительного испытания – так же удал</w:t>
      </w:r>
      <w:r w:rsidR="00A74ED8" w:rsidRPr="00307CB8">
        <w:rPr>
          <w:rFonts w:ascii="Times New Roman" w:hAnsi="Times New Roman" w:cs="Times New Roman"/>
          <w:sz w:val="28"/>
          <w:szCs w:val="28"/>
        </w:rPr>
        <w:t>я</w:t>
      </w:r>
      <w:r w:rsidR="00A74ED8" w:rsidRPr="00307CB8">
        <w:rPr>
          <w:rFonts w:ascii="Times New Roman" w:hAnsi="Times New Roman" w:cs="Times New Roman"/>
          <w:sz w:val="28"/>
          <w:szCs w:val="28"/>
        </w:rPr>
        <w:t>ют поступающего с места проведения вступительного испытания.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2</w:t>
      </w:r>
      <w:r w:rsidRPr="00307CB8">
        <w:rPr>
          <w:rFonts w:ascii="Times New Roman" w:hAnsi="Times New Roman" w:cs="Times New Roman"/>
          <w:sz w:val="28"/>
          <w:szCs w:val="28"/>
        </w:rPr>
        <w:t>. Результаты вступительного испытания объявляются на официал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ном сайте не позднее трех рабочих дней со дня проведения вступительного испытания.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3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Лица, получившие на каком-либо вступительном испытании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количества баллов, не прошедшие вступительное испытание без уважительной причины, повторно допущенные к сдаче вступительного испытания и не прошедшие вступительное испытание, выбывают из конку</w:t>
      </w:r>
      <w:r w:rsidRPr="00307CB8">
        <w:rPr>
          <w:rFonts w:ascii="Times New Roman" w:hAnsi="Times New Roman" w:cs="Times New Roman"/>
          <w:sz w:val="28"/>
          <w:szCs w:val="28"/>
        </w:rPr>
        <w:t>р</w:t>
      </w:r>
      <w:r w:rsidRPr="00307CB8">
        <w:rPr>
          <w:rFonts w:ascii="Times New Roman" w:hAnsi="Times New Roman" w:cs="Times New Roman"/>
          <w:sz w:val="28"/>
          <w:szCs w:val="28"/>
        </w:rPr>
        <w:t>са. Университет возвращает документы указанным лицам.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4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При возврате документов через операторов почтовой связи общего пользования (в случаях, установленных пунктами </w:t>
      </w:r>
      <w:r w:rsidR="00780E81" w:rsidRPr="00307CB8">
        <w:rPr>
          <w:rFonts w:ascii="Times New Roman" w:hAnsi="Times New Roman" w:cs="Times New Roman"/>
          <w:sz w:val="28"/>
          <w:szCs w:val="28"/>
        </w:rPr>
        <w:t>2</w:t>
      </w:r>
      <w:r w:rsidR="003B60B5" w:rsidRPr="00307CB8">
        <w:rPr>
          <w:rFonts w:ascii="Times New Roman" w:hAnsi="Times New Roman" w:cs="Times New Roman"/>
          <w:sz w:val="28"/>
          <w:szCs w:val="28"/>
        </w:rPr>
        <w:t>4</w:t>
      </w:r>
      <w:r w:rsidRPr="00307CB8">
        <w:rPr>
          <w:rFonts w:ascii="Times New Roman" w:hAnsi="Times New Roman" w:cs="Times New Roman"/>
          <w:sz w:val="28"/>
          <w:szCs w:val="28"/>
        </w:rPr>
        <w:t xml:space="preserve">, </w:t>
      </w:r>
      <w:r w:rsidR="00780E81" w:rsidRPr="00307CB8"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3</w:t>
      </w:r>
      <w:r w:rsidRPr="00307CB8">
        <w:rPr>
          <w:rFonts w:ascii="Times New Roman" w:hAnsi="Times New Roman" w:cs="Times New Roman"/>
          <w:sz w:val="28"/>
          <w:szCs w:val="28"/>
        </w:rPr>
        <w:t xml:space="preserve"> и 6</w:t>
      </w:r>
      <w:r w:rsidR="003B60B5" w:rsidRPr="00307CB8">
        <w:rPr>
          <w:rFonts w:ascii="Times New Roman" w:hAnsi="Times New Roman" w:cs="Times New Roman"/>
          <w:sz w:val="28"/>
          <w:szCs w:val="28"/>
        </w:rPr>
        <w:t>7</w:t>
      </w:r>
      <w:r w:rsidRPr="00307CB8">
        <w:rPr>
          <w:rFonts w:ascii="Times New Roman" w:hAnsi="Times New Roman" w:cs="Times New Roman"/>
          <w:sz w:val="28"/>
          <w:szCs w:val="28"/>
        </w:rPr>
        <w:t xml:space="preserve"> П</w:t>
      </w:r>
      <w:r w:rsidR="00B5376B" w:rsidRPr="00307CB8">
        <w:rPr>
          <w:rFonts w:ascii="Times New Roman" w:hAnsi="Times New Roman" w:cs="Times New Roman"/>
          <w:sz w:val="28"/>
          <w:szCs w:val="28"/>
        </w:rPr>
        <w:t>равил</w:t>
      </w:r>
      <w:r w:rsidRPr="00307CB8">
        <w:rPr>
          <w:rFonts w:ascii="Times New Roman" w:hAnsi="Times New Roman" w:cs="Times New Roman"/>
          <w:sz w:val="28"/>
          <w:szCs w:val="28"/>
        </w:rPr>
        <w:t>) во</w:t>
      </w:r>
      <w:r w:rsidRPr="00307CB8">
        <w:rPr>
          <w:rFonts w:ascii="Times New Roman" w:hAnsi="Times New Roman" w:cs="Times New Roman"/>
          <w:sz w:val="28"/>
          <w:szCs w:val="28"/>
        </w:rPr>
        <w:t>з</w:t>
      </w:r>
      <w:r w:rsidRPr="00307CB8">
        <w:rPr>
          <w:rFonts w:ascii="Times New Roman" w:hAnsi="Times New Roman" w:cs="Times New Roman"/>
          <w:sz w:val="28"/>
          <w:szCs w:val="28"/>
        </w:rPr>
        <w:t>вращаются только оригиналы представленных документов.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AED" w:rsidRPr="00307CB8" w:rsidRDefault="00D946A3" w:rsidP="001E7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</w:t>
      </w:r>
    </w:p>
    <w:p w:rsidR="00054AED" w:rsidRPr="00307CB8" w:rsidRDefault="00D946A3" w:rsidP="00C6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для поступающих инвалидов</w:t>
      </w:r>
    </w:p>
    <w:p w:rsidR="00054AED" w:rsidRPr="00307CB8" w:rsidRDefault="00054AED" w:rsidP="00C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sz w:val="28"/>
          <w:szCs w:val="28"/>
        </w:rPr>
        <w:t> </w:t>
      </w:r>
      <w:r w:rsidRPr="00307CB8"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5</w:t>
      </w:r>
      <w:r w:rsidRPr="00307CB8">
        <w:rPr>
          <w:rFonts w:ascii="Times New Roman" w:hAnsi="Times New Roman" w:cs="Times New Roman"/>
          <w:sz w:val="28"/>
          <w:szCs w:val="28"/>
        </w:rPr>
        <w:t>. Университет обеспечивает проведение вступительных испытаний для поступающих инвалидов с учетом особенностей их психофизического разв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тия, индивидуальных возможностей и состояния здоровья (далее - индивид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альные особенности).</w:t>
      </w:r>
    </w:p>
    <w:p w:rsidR="00054AED" w:rsidRPr="00307CB8" w:rsidRDefault="00054AED" w:rsidP="00170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6</w:t>
      </w:r>
      <w:r w:rsidRPr="00307CB8">
        <w:rPr>
          <w:rFonts w:ascii="Times New Roman" w:hAnsi="Times New Roman" w:cs="Times New Roman"/>
          <w:sz w:val="28"/>
          <w:szCs w:val="28"/>
        </w:rPr>
        <w:t>. Вступительные испытания для поступающих инвалидов проводятся в отдельной аудитории.</w:t>
      </w:r>
    </w:p>
    <w:p w:rsidR="00054AED" w:rsidRPr="00307CB8" w:rsidRDefault="00054AED" w:rsidP="00170A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Число поступающих инвалидов в одной аудитории не должно прев</w:t>
      </w:r>
      <w:r w:rsidRPr="00307CB8">
        <w:rPr>
          <w:rFonts w:ascii="Times New Roman" w:hAnsi="Times New Roman" w:cs="Times New Roman"/>
          <w:sz w:val="28"/>
          <w:szCs w:val="28"/>
        </w:rPr>
        <w:t>ы</w:t>
      </w:r>
      <w:r w:rsidRPr="00307CB8">
        <w:rPr>
          <w:rFonts w:ascii="Times New Roman" w:hAnsi="Times New Roman" w:cs="Times New Roman"/>
          <w:sz w:val="28"/>
          <w:szCs w:val="28"/>
        </w:rPr>
        <w:t>шать:</w:t>
      </w:r>
    </w:p>
    <w:p w:rsidR="00054AED" w:rsidRPr="00307CB8" w:rsidRDefault="00054AED" w:rsidP="00170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сдаче вступительного испытания в письменной форме - 12 человек;</w:t>
      </w:r>
    </w:p>
    <w:p w:rsidR="00054AED" w:rsidRPr="00307CB8" w:rsidRDefault="00054AED" w:rsidP="00170ADD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при сдаче вступительного испытания в устной форме - 6 человек.</w:t>
      </w:r>
    </w:p>
    <w:p w:rsidR="00054AED" w:rsidRPr="00307CB8" w:rsidRDefault="00054AED" w:rsidP="00170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ступающих при сдаче вступительного испытания.</w:t>
      </w:r>
      <w:proofErr w:type="gramEnd"/>
    </w:p>
    <w:p w:rsidR="00054AED" w:rsidRPr="00307CB8" w:rsidRDefault="00054AE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низации, проводящими вступительное испытание).</w:t>
      </w:r>
    </w:p>
    <w:p w:rsidR="00054AED" w:rsidRPr="00307CB8" w:rsidRDefault="00054AE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7</w:t>
      </w:r>
      <w:r w:rsidRPr="00307CB8">
        <w:rPr>
          <w:rFonts w:ascii="Times New Roman" w:hAnsi="Times New Roman" w:cs="Times New Roman"/>
          <w:sz w:val="28"/>
          <w:szCs w:val="28"/>
        </w:rPr>
        <w:t>. 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054AED" w:rsidRPr="00307CB8" w:rsidRDefault="00054AE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8</w:t>
      </w:r>
      <w:r w:rsidRPr="00307CB8">
        <w:rPr>
          <w:rFonts w:ascii="Times New Roman" w:hAnsi="Times New Roman" w:cs="Times New Roman"/>
          <w:sz w:val="28"/>
          <w:szCs w:val="28"/>
        </w:rPr>
        <w:t>. Поступающим инвалидам предоставляется в доступной для них форме информация о порядке проведения вступительных испытаний.</w:t>
      </w:r>
    </w:p>
    <w:p w:rsidR="00054AED" w:rsidRPr="00307CB8" w:rsidRDefault="00054AE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9</w:t>
      </w:r>
      <w:r w:rsidRPr="00307CB8">
        <w:rPr>
          <w:rFonts w:ascii="Times New Roman" w:hAnsi="Times New Roman" w:cs="Times New Roman"/>
          <w:sz w:val="28"/>
          <w:szCs w:val="28"/>
        </w:rPr>
        <w:t>. Поступающие инвалиды могут в процессе сдачи вступительного испытания пользоваться техническими средствами, необходимыми им в св</w:t>
      </w:r>
      <w:r w:rsidRPr="00307CB8">
        <w:rPr>
          <w:rFonts w:ascii="Times New Roman" w:hAnsi="Times New Roman" w:cs="Times New Roman"/>
          <w:sz w:val="28"/>
          <w:szCs w:val="28"/>
        </w:rPr>
        <w:t>я</w:t>
      </w:r>
      <w:r w:rsidRPr="00307CB8">
        <w:rPr>
          <w:rFonts w:ascii="Times New Roman" w:hAnsi="Times New Roman" w:cs="Times New Roman"/>
          <w:sz w:val="28"/>
          <w:szCs w:val="28"/>
        </w:rPr>
        <w:t>зи с их индивидуальными особенностями.</w:t>
      </w:r>
    </w:p>
    <w:p w:rsidR="00054AED" w:rsidRPr="00307CB8" w:rsidRDefault="003B60B5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50</w:t>
      </w:r>
      <w:r w:rsidR="00054AED" w:rsidRPr="00307CB8">
        <w:rPr>
          <w:rFonts w:ascii="Times New Roman" w:hAnsi="Times New Roman" w:cs="Times New Roman"/>
          <w:sz w:val="28"/>
          <w:szCs w:val="28"/>
        </w:rPr>
        <w:t>. При проведении вступительных испытаний обеспечивается выпо</w:t>
      </w:r>
      <w:r w:rsidR="00054AED" w:rsidRPr="00307CB8">
        <w:rPr>
          <w:rFonts w:ascii="Times New Roman" w:hAnsi="Times New Roman" w:cs="Times New Roman"/>
          <w:sz w:val="28"/>
          <w:szCs w:val="28"/>
        </w:rPr>
        <w:t>л</w:t>
      </w:r>
      <w:r w:rsidR="00054AED" w:rsidRPr="00307CB8">
        <w:rPr>
          <w:rFonts w:ascii="Times New Roman" w:hAnsi="Times New Roman" w:cs="Times New Roman"/>
          <w:sz w:val="28"/>
          <w:szCs w:val="28"/>
        </w:rPr>
        <w:t>нение следующих дополнительных требований в зависимости от индивид</w:t>
      </w:r>
      <w:r w:rsidR="00054AED" w:rsidRPr="00307CB8">
        <w:rPr>
          <w:rFonts w:ascii="Times New Roman" w:hAnsi="Times New Roman" w:cs="Times New Roman"/>
          <w:sz w:val="28"/>
          <w:szCs w:val="28"/>
        </w:rPr>
        <w:t>у</w:t>
      </w:r>
      <w:r w:rsidR="00054AED" w:rsidRPr="00307CB8">
        <w:rPr>
          <w:rFonts w:ascii="Times New Roman" w:hAnsi="Times New Roman" w:cs="Times New Roman"/>
          <w:sz w:val="28"/>
          <w:szCs w:val="28"/>
        </w:rPr>
        <w:t>альных особенностей поступающих инвалидов:</w:t>
      </w:r>
    </w:p>
    <w:p w:rsidR="00054AED" w:rsidRPr="00307CB8" w:rsidRDefault="00054AED" w:rsidP="003B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1) для слепых:</w:t>
      </w:r>
    </w:p>
    <w:p w:rsidR="00054AED" w:rsidRPr="00307CB8" w:rsidRDefault="00054AED" w:rsidP="003B6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 оформляются рел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ефно-точечным шрифтом Брайля или в виде электронного документа, до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тупного с помощью компьютера со специализированным программным обеспечением для слепых, либо зачитываются ассистентом;</w:t>
      </w:r>
    </w:p>
    <w:p w:rsidR="00054AED" w:rsidRPr="00307CB8" w:rsidRDefault="00054AED" w:rsidP="003B6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нием для слепых либо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054AED" w:rsidRPr="00307CB8" w:rsidRDefault="00054AED" w:rsidP="003B60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ся комплект письменных принадлежностей и бумага для письма рельефно-точечным шрифтом Брайля, компьютер со специализированным програм</w:t>
      </w:r>
      <w:r w:rsidRPr="00307CB8">
        <w:rPr>
          <w:rFonts w:ascii="Times New Roman" w:hAnsi="Times New Roman" w:cs="Times New Roman"/>
          <w:sz w:val="28"/>
          <w:szCs w:val="28"/>
        </w:rPr>
        <w:t>м</w:t>
      </w:r>
      <w:r w:rsidRPr="00307CB8">
        <w:rPr>
          <w:rFonts w:ascii="Times New Roman" w:hAnsi="Times New Roman" w:cs="Times New Roman"/>
          <w:sz w:val="28"/>
          <w:szCs w:val="28"/>
        </w:rPr>
        <w:t>ным обеспечением для слепых;</w:t>
      </w:r>
    </w:p>
    <w:p w:rsidR="00054AED" w:rsidRPr="00307CB8" w:rsidRDefault="00054AED" w:rsidP="003B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2) для слабовидящих:</w:t>
      </w:r>
    </w:p>
    <w:p w:rsidR="00054AED" w:rsidRPr="00307CB8" w:rsidRDefault="00054AED" w:rsidP="003B6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054AED" w:rsidRPr="00307CB8" w:rsidRDefault="00054AED" w:rsidP="003B6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необходимости предоставляется увеличивающее устройство; возмо</w:t>
      </w:r>
      <w:r w:rsidRPr="00307CB8">
        <w:rPr>
          <w:rFonts w:ascii="Times New Roman" w:hAnsi="Times New Roman" w:cs="Times New Roman"/>
          <w:sz w:val="28"/>
          <w:szCs w:val="28"/>
        </w:rPr>
        <w:t>ж</w:t>
      </w:r>
      <w:r w:rsidRPr="00307CB8">
        <w:rPr>
          <w:rFonts w:ascii="Times New Roman" w:hAnsi="Times New Roman" w:cs="Times New Roman"/>
          <w:sz w:val="28"/>
          <w:szCs w:val="28"/>
        </w:rPr>
        <w:t>но также использование собственных увеличивающих устройств;</w:t>
      </w:r>
    </w:p>
    <w:p w:rsidR="00054AED" w:rsidRPr="00307CB8" w:rsidRDefault="00054AED" w:rsidP="003B60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по порядку проведения вст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пительных испытаний, оформляются увеличенным шрифтом;</w:t>
      </w:r>
    </w:p>
    <w:p w:rsidR="00054AED" w:rsidRPr="00307CB8" w:rsidRDefault="00054AED" w:rsidP="003B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3) для глухих и слабослышащих:</w:t>
      </w:r>
    </w:p>
    <w:p w:rsidR="00054AED" w:rsidRPr="00307CB8" w:rsidRDefault="00054AED" w:rsidP="003B6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предоставляется звукоус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ливающая аппаратура индивидуального пользования;</w:t>
      </w:r>
    </w:p>
    <w:p w:rsidR="00054AED" w:rsidRPr="00307CB8" w:rsidRDefault="00054AED" w:rsidP="003B60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предоставляются услуги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>;</w:t>
      </w:r>
    </w:p>
    <w:p w:rsidR="00054AED" w:rsidRPr="00307CB8" w:rsidRDefault="00054AED" w:rsidP="003B60B5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4) для слепоглухих предоставляются услуги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(пом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мо требований, выполняемых соответственно для слепых и глухих);</w:t>
      </w:r>
    </w:p>
    <w:p w:rsidR="00054AED" w:rsidRPr="00307CB8" w:rsidRDefault="00054AED" w:rsidP="003B60B5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5) для лиц с тяжелыми нарушениями речи, глухих, слабослышащих вступ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тельные испытания, проводимые в устной форме, по решению организации проводятся в письменной форме;</w:t>
      </w:r>
    </w:p>
    <w:p w:rsidR="00054AED" w:rsidRPr="00307CB8" w:rsidRDefault="00054AED" w:rsidP="003B60B5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нечностей:</w:t>
      </w:r>
    </w:p>
    <w:p w:rsidR="00054AED" w:rsidRPr="00307CB8" w:rsidRDefault="00054AED" w:rsidP="003B60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ассистенту.</w:t>
      </w:r>
    </w:p>
    <w:p w:rsidR="00054AED" w:rsidRPr="00307CB8" w:rsidRDefault="003B60B5" w:rsidP="003B6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51</w:t>
      </w:r>
      <w:r w:rsidR="00054AED" w:rsidRPr="00307CB8">
        <w:rPr>
          <w:rFonts w:ascii="Times New Roman" w:hAnsi="Times New Roman" w:cs="Times New Roman"/>
          <w:sz w:val="28"/>
          <w:szCs w:val="28"/>
        </w:rPr>
        <w:t>. Условия, указанные в пунктах 4</w:t>
      </w:r>
      <w:r w:rsidRPr="00307CB8">
        <w:rPr>
          <w:rFonts w:ascii="Times New Roman" w:hAnsi="Times New Roman" w:cs="Times New Roman"/>
          <w:sz w:val="28"/>
          <w:szCs w:val="28"/>
        </w:rPr>
        <w:t>6</w:t>
      </w:r>
      <w:r w:rsidR="00054AED" w:rsidRPr="00307CB8">
        <w:rPr>
          <w:rFonts w:ascii="Times New Roman" w:hAnsi="Times New Roman" w:cs="Times New Roman"/>
          <w:sz w:val="28"/>
          <w:szCs w:val="28"/>
        </w:rPr>
        <w:t>-</w:t>
      </w:r>
      <w:r w:rsidRPr="00307CB8">
        <w:rPr>
          <w:rFonts w:ascii="Times New Roman" w:hAnsi="Times New Roman" w:cs="Times New Roman"/>
          <w:sz w:val="28"/>
          <w:szCs w:val="28"/>
        </w:rPr>
        <w:t>50</w:t>
      </w:r>
      <w:r w:rsidR="00054AED" w:rsidRPr="00307CB8">
        <w:rPr>
          <w:rFonts w:ascii="Times New Roman" w:hAnsi="Times New Roman" w:cs="Times New Roman"/>
          <w:sz w:val="28"/>
          <w:szCs w:val="28"/>
        </w:rPr>
        <w:t xml:space="preserve"> настоящих Правил, предоста</w:t>
      </w:r>
      <w:r w:rsidR="00054AED" w:rsidRPr="00307CB8">
        <w:rPr>
          <w:rFonts w:ascii="Times New Roman" w:hAnsi="Times New Roman" w:cs="Times New Roman"/>
          <w:sz w:val="28"/>
          <w:szCs w:val="28"/>
        </w:rPr>
        <w:t>в</w:t>
      </w:r>
      <w:r w:rsidR="00054AED" w:rsidRPr="00307CB8">
        <w:rPr>
          <w:rFonts w:ascii="Times New Roman" w:hAnsi="Times New Roman" w:cs="Times New Roman"/>
          <w:sz w:val="28"/>
          <w:szCs w:val="28"/>
        </w:rPr>
        <w:t xml:space="preserve">ляются </w:t>
      </w:r>
      <w:proofErr w:type="gramStart"/>
      <w:r w:rsidR="00054AED" w:rsidRPr="00307CB8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="00054AED" w:rsidRPr="00307CB8">
        <w:rPr>
          <w:rFonts w:ascii="Times New Roman" w:hAnsi="Times New Roman" w:cs="Times New Roman"/>
          <w:sz w:val="28"/>
          <w:szCs w:val="28"/>
        </w:rPr>
        <w:t xml:space="preserve"> на основании заявления о приёме, содержащего свед</w:t>
      </w:r>
      <w:r w:rsidR="00054AED" w:rsidRPr="00307CB8">
        <w:rPr>
          <w:rFonts w:ascii="Times New Roman" w:hAnsi="Times New Roman" w:cs="Times New Roman"/>
          <w:sz w:val="28"/>
          <w:szCs w:val="28"/>
        </w:rPr>
        <w:t>е</w:t>
      </w:r>
      <w:r w:rsidR="00054AED" w:rsidRPr="00307CB8">
        <w:rPr>
          <w:rFonts w:ascii="Times New Roman" w:hAnsi="Times New Roman" w:cs="Times New Roman"/>
          <w:sz w:val="28"/>
          <w:szCs w:val="28"/>
        </w:rPr>
        <w:t>ния о необходимости создания соответствующих специальных условий.</w:t>
      </w:r>
    </w:p>
    <w:p w:rsidR="00C62AE8" w:rsidRPr="00307CB8" w:rsidRDefault="00C62AE8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6A3" w:rsidRPr="00307CB8" w:rsidRDefault="00D946A3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2F6" w:rsidRPr="00307CB8">
        <w:rPr>
          <w:rFonts w:ascii="Times New Roman" w:hAnsi="Times New Roman" w:cs="Times New Roman"/>
          <w:b/>
          <w:sz w:val="28"/>
          <w:szCs w:val="28"/>
        </w:rPr>
        <w:t>Общие правила подачи и рассмотрения апелляций</w:t>
      </w:r>
    </w:p>
    <w:p w:rsidR="00D946A3" w:rsidRPr="00307CB8" w:rsidRDefault="00D946A3" w:rsidP="00C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sz w:val="28"/>
          <w:szCs w:val="28"/>
        </w:rPr>
        <w:t> </w:t>
      </w:r>
      <w:r w:rsidRPr="00307CB8">
        <w:rPr>
          <w:rFonts w:ascii="Times New Roman" w:hAnsi="Times New Roman" w:cs="Times New Roman"/>
          <w:sz w:val="28"/>
          <w:szCs w:val="28"/>
        </w:rPr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2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имеет право подать в апелляционную комиссию апелл</w:t>
      </w:r>
      <w:r w:rsidRPr="00307CB8">
        <w:rPr>
          <w:rFonts w:ascii="Times New Roman" w:hAnsi="Times New Roman" w:cs="Times New Roman"/>
          <w:sz w:val="28"/>
          <w:szCs w:val="28"/>
        </w:rPr>
        <w:t>я</w:t>
      </w:r>
      <w:r w:rsidRPr="00307CB8">
        <w:rPr>
          <w:rFonts w:ascii="Times New Roman" w:hAnsi="Times New Roman" w:cs="Times New Roman"/>
          <w:sz w:val="28"/>
          <w:szCs w:val="28"/>
        </w:rPr>
        <w:t>цию о нарушении, по мнению поступающего, установленного порядка пр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ведения вступительного испытания и (или) о несогласии с полученной оце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кой результатов вступительного испытания.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3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Апелляция подается одним из способов, указанных в пункте </w:t>
      </w:r>
      <w:r w:rsidR="00665705" w:rsidRPr="00307CB8">
        <w:rPr>
          <w:rFonts w:ascii="Times New Roman" w:hAnsi="Times New Roman" w:cs="Times New Roman"/>
          <w:sz w:val="28"/>
          <w:szCs w:val="28"/>
        </w:rPr>
        <w:t>20</w:t>
      </w:r>
      <w:r w:rsidRPr="00307CB8">
        <w:rPr>
          <w:rFonts w:ascii="Times New Roman" w:hAnsi="Times New Roman" w:cs="Times New Roman"/>
          <w:sz w:val="28"/>
          <w:szCs w:val="28"/>
        </w:rPr>
        <w:t xml:space="preserve"> н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стоящих Правил.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65705" w:rsidRPr="00307CB8">
        <w:rPr>
          <w:rFonts w:ascii="Times New Roman" w:hAnsi="Times New Roman" w:cs="Times New Roman"/>
          <w:sz w:val="28"/>
          <w:szCs w:val="28"/>
        </w:rPr>
        <w:t>4</w:t>
      </w:r>
      <w:r w:rsidRPr="00307CB8">
        <w:rPr>
          <w:rFonts w:ascii="Times New Roman" w:hAnsi="Times New Roman" w:cs="Times New Roman"/>
          <w:sz w:val="28"/>
          <w:szCs w:val="28"/>
        </w:rPr>
        <w:t>. В ходе рассмотрения апелляции проверяется соблюдение устано</w:t>
      </w:r>
      <w:r w:rsidRPr="00307CB8">
        <w:rPr>
          <w:rFonts w:ascii="Times New Roman" w:hAnsi="Times New Roman" w:cs="Times New Roman"/>
          <w:sz w:val="28"/>
          <w:szCs w:val="28"/>
        </w:rPr>
        <w:t>в</w:t>
      </w:r>
      <w:r w:rsidRPr="00307CB8">
        <w:rPr>
          <w:rFonts w:ascii="Times New Roman" w:hAnsi="Times New Roman" w:cs="Times New Roman"/>
          <w:sz w:val="28"/>
          <w:szCs w:val="28"/>
        </w:rPr>
        <w:t>ленного порядка проведения вступительного испытания и правильность оц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нивания результатов вступительного испытания.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</w:t>
      </w:r>
      <w:r w:rsidR="00665705" w:rsidRPr="00307CB8">
        <w:rPr>
          <w:rFonts w:ascii="Times New Roman" w:hAnsi="Times New Roman" w:cs="Times New Roman"/>
          <w:sz w:val="28"/>
          <w:szCs w:val="28"/>
        </w:rPr>
        <w:t>5</w:t>
      </w:r>
      <w:r w:rsidRPr="00307CB8">
        <w:rPr>
          <w:rFonts w:ascii="Times New Roman" w:hAnsi="Times New Roman" w:cs="Times New Roman"/>
          <w:sz w:val="28"/>
          <w:szCs w:val="28"/>
        </w:rPr>
        <w:t>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</w:t>
      </w:r>
      <w:r w:rsidR="00665705" w:rsidRPr="00307CB8">
        <w:rPr>
          <w:rFonts w:ascii="Times New Roman" w:hAnsi="Times New Roman" w:cs="Times New Roman"/>
          <w:sz w:val="28"/>
          <w:szCs w:val="28"/>
        </w:rPr>
        <w:t>6</w:t>
      </w:r>
      <w:r w:rsidRPr="00307CB8">
        <w:rPr>
          <w:rFonts w:ascii="Times New Roman" w:hAnsi="Times New Roman" w:cs="Times New Roman"/>
          <w:sz w:val="28"/>
          <w:szCs w:val="28"/>
        </w:rPr>
        <w:t>. Рассмотрение апелляции проводится не позднее следующего раб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чего дня после дня ее подачи.</w:t>
      </w:r>
    </w:p>
    <w:p w:rsidR="00D946A3" w:rsidRPr="00307CB8" w:rsidRDefault="00D946A3" w:rsidP="00665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</w:t>
      </w:r>
      <w:r w:rsidR="00665705" w:rsidRPr="00307CB8">
        <w:rPr>
          <w:rFonts w:ascii="Times New Roman" w:hAnsi="Times New Roman" w:cs="Times New Roman"/>
          <w:sz w:val="28"/>
          <w:szCs w:val="28"/>
        </w:rPr>
        <w:t>7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имеет право присутствовать при рассмотрении апе</w:t>
      </w:r>
      <w:r w:rsidRPr="00307CB8">
        <w:rPr>
          <w:rFonts w:ascii="Times New Roman" w:hAnsi="Times New Roman" w:cs="Times New Roman"/>
          <w:sz w:val="28"/>
          <w:szCs w:val="28"/>
        </w:rPr>
        <w:t>л</w:t>
      </w:r>
      <w:r w:rsidRPr="00307CB8">
        <w:rPr>
          <w:rFonts w:ascii="Times New Roman" w:hAnsi="Times New Roman" w:cs="Times New Roman"/>
          <w:sz w:val="28"/>
          <w:szCs w:val="28"/>
        </w:rPr>
        <w:t>ляции.</w:t>
      </w:r>
    </w:p>
    <w:p w:rsidR="00665705" w:rsidRPr="00307CB8" w:rsidRDefault="00665705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 случае если заседание апелляционной комиссии проходит с прим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нением дистанционных образовательных технологий идентификация личн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сти поступающего при участии в заседании апелляционной комиссии по</w:t>
      </w:r>
      <w:r w:rsidRPr="00307CB8">
        <w:rPr>
          <w:rFonts w:ascii="Times New Roman" w:hAnsi="Times New Roman" w:cs="Times New Roman"/>
          <w:sz w:val="28"/>
          <w:szCs w:val="28"/>
        </w:rPr>
        <w:t>д</w:t>
      </w:r>
      <w:r w:rsidRPr="00307CB8">
        <w:rPr>
          <w:rFonts w:ascii="Times New Roman" w:hAnsi="Times New Roman" w:cs="Times New Roman"/>
          <w:sz w:val="28"/>
          <w:szCs w:val="28"/>
        </w:rPr>
        <w:t>тверждается демонстрацией в видеокамеру документа, подтверждающего личность (паспорт), с указанием фамилии, имени, отчества, фотографии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ступающего, но с обязательным скрытием номера документа (во избежание утечки персональной информации). Документы, позволяющие идентифиц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ровать личность, должны быть действительными на дату их предъявления. Документы, составленные полностью или в части на иностранном языке (за исключением документов, удостоверяющих личность физического лица, в</w:t>
      </w:r>
      <w:r w:rsidRPr="00307CB8">
        <w:rPr>
          <w:rFonts w:ascii="Times New Roman" w:hAnsi="Times New Roman" w:cs="Times New Roman"/>
          <w:sz w:val="28"/>
          <w:szCs w:val="28"/>
        </w:rPr>
        <w:t>ы</w:t>
      </w:r>
      <w:r w:rsidRPr="00307CB8">
        <w:rPr>
          <w:rFonts w:ascii="Times New Roman" w:hAnsi="Times New Roman" w:cs="Times New Roman"/>
          <w:sz w:val="28"/>
          <w:szCs w:val="28"/>
        </w:rPr>
        <w:t xml:space="preserve">данных компетентными органами иностранных государств, составленных на нескольких языках, включая русский язык), представляются с надлежащим образом заверенным переводом на русский язык. Поступающий (доверенное лицо, родитель) несут ответственность за достоверность представляемых для идентификации данных и соблюдение процедуры идентификации личности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.</w:t>
      </w:r>
    </w:p>
    <w:p w:rsidR="00D946A3" w:rsidRPr="00307CB8" w:rsidRDefault="00D946A3" w:rsidP="00124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</w:t>
      </w:r>
      <w:r w:rsidR="00665705" w:rsidRPr="00307CB8">
        <w:rPr>
          <w:rFonts w:ascii="Times New Roman" w:hAnsi="Times New Roman" w:cs="Times New Roman"/>
          <w:sz w:val="28"/>
          <w:szCs w:val="28"/>
        </w:rPr>
        <w:t>8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После рассмотрения апелляции апелляционная комиссия </w:t>
      </w:r>
      <w:r w:rsidR="00124132" w:rsidRPr="00307CB8">
        <w:rPr>
          <w:rFonts w:ascii="Times New Roman" w:hAnsi="Times New Roman" w:cs="Times New Roman"/>
          <w:sz w:val="28"/>
          <w:szCs w:val="28"/>
        </w:rPr>
        <w:t>путем г</w:t>
      </w:r>
      <w:r w:rsidR="00124132" w:rsidRPr="00307CB8">
        <w:rPr>
          <w:rFonts w:ascii="Times New Roman" w:hAnsi="Times New Roman" w:cs="Times New Roman"/>
          <w:sz w:val="28"/>
          <w:szCs w:val="28"/>
        </w:rPr>
        <w:t>о</w:t>
      </w:r>
      <w:r w:rsidR="00124132" w:rsidRPr="00307CB8">
        <w:rPr>
          <w:rFonts w:ascii="Times New Roman" w:hAnsi="Times New Roman" w:cs="Times New Roman"/>
          <w:sz w:val="28"/>
          <w:szCs w:val="28"/>
        </w:rPr>
        <w:t xml:space="preserve">лосования </w:t>
      </w:r>
      <w:r w:rsidRPr="00307CB8">
        <w:rPr>
          <w:rFonts w:ascii="Times New Roman" w:hAnsi="Times New Roman" w:cs="Times New Roman"/>
          <w:sz w:val="28"/>
          <w:szCs w:val="28"/>
        </w:rPr>
        <w:t>принимает решение об изменении оценки результатов вступ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тельного испытания или оставлении указанной оценки без изменения.</w:t>
      </w:r>
      <w:r w:rsidR="00124132" w:rsidRPr="00307CB8">
        <w:rPr>
          <w:rFonts w:ascii="Times New Roman" w:hAnsi="Times New Roman" w:cs="Times New Roman"/>
          <w:sz w:val="28"/>
          <w:szCs w:val="28"/>
        </w:rPr>
        <w:t xml:space="preserve"> При равенстве голосов решающим является голос председателя апелляционной комиссии.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Оформленное протоколом решение апелляционной комиссии доводи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ся до сведения поступающего. Факт ознакомления поступающего с решением апелляционной комиссии заверяется подписью поступающего.</w:t>
      </w:r>
    </w:p>
    <w:p w:rsidR="00D946A3" w:rsidRPr="00307CB8" w:rsidRDefault="00D946A3" w:rsidP="001E7156">
      <w:pPr>
        <w:jc w:val="both"/>
        <w:rPr>
          <w:sz w:val="28"/>
          <w:szCs w:val="28"/>
        </w:rPr>
      </w:pPr>
      <w:r w:rsidRPr="00307CB8">
        <w:rPr>
          <w:sz w:val="28"/>
          <w:szCs w:val="28"/>
        </w:rPr>
        <w:lastRenderedPageBreak/>
        <w:t> </w:t>
      </w:r>
    </w:p>
    <w:p w:rsidR="00665705" w:rsidRPr="00307CB8" w:rsidRDefault="00C54555" w:rsidP="00665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 xml:space="preserve">Учет индивидуальных достижений поступающих при приеме </w:t>
      </w:r>
    </w:p>
    <w:p w:rsidR="00D946A3" w:rsidRPr="00307CB8" w:rsidRDefault="00C54555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на обучение</w:t>
      </w:r>
    </w:p>
    <w:p w:rsidR="00D946A3" w:rsidRPr="00307CB8" w:rsidRDefault="00D946A3" w:rsidP="00812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</w:t>
      </w:r>
      <w:r w:rsidR="00124132" w:rsidRPr="00307CB8">
        <w:rPr>
          <w:rFonts w:ascii="Times New Roman" w:hAnsi="Times New Roman" w:cs="Times New Roman"/>
          <w:sz w:val="28"/>
          <w:szCs w:val="28"/>
        </w:rPr>
        <w:t>9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Поступающие на обучение вправе представить сведения о своих индивидуальных достижениях, результаты которых учитываются при приеме на обучение. </w:t>
      </w:r>
    </w:p>
    <w:p w:rsidR="00D946A3" w:rsidRPr="00307CB8" w:rsidRDefault="00D946A3" w:rsidP="00124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Учет результатов индивидуальных достижений осуществляется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средством начисления баллов за индивидуальные достижения, в качестве преимущества при равенстве критериев ранжирования списков поступа</w:t>
      </w:r>
      <w:r w:rsidRPr="00307CB8">
        <w:rPr>
          <w:rFonts w:ascii="Times New Roman" w:hAnsi="Times New Roman" w:cs="Times New Roman"/>
          <w:sz w:val="28"/>
          <w:szCs w:val="28"/>
        </w:rPr>
        <w:t>ю</w:t>
      </w:r>
      <w:r w:rsidRPr="00307CB8">
        <w:rPr>
          <w:rFonts w:ascii="Times New Roman" w:hAnsi="Times New Roman" w:cs="Times New Roman"/>
          <w:sz w:val="28"/>
          <w:szCs w:val="28"/>
        </w:rPr>
        <w:t>щих, и включаются в сумму конкурсных баллов (при представлении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ментов, подтверждающих получение результатов индивидуальных достиж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ний).</w:t>
      </w:r>
    </w:p>
    <w:p w:rsidR="00D946A3" w:rsidRPr="00307CB8" w:rsidRDefault="00D946A3" w:rsidP="00124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Баллы, начисленные за индивидуальные достижения, включаются в сумму конкурсных баллов, но не могут превышать 15 пунктов.</w:t>
      </w:r>
    </w:p>
    <w:p w:rsidR="00D946A3" w:rsidRPr="00307CB8" w:rsidRDefault="00D946A3" w:rsidP="00124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представляет документы, подтверждающие получение индивидуальных достижений.</w:t>
      </w:r>
    </w:p>
    <w:p w:rsidR="00D946A3" w:rsidRPr="00307CB8" w:rsidRDefault="00124132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60</w:t>
      </w:r>
      <w:r w:rsidR="00D946A3" w:rsidRPr="00307CB8">
        <w:rPr>
          <w:rFonts w:ascii="Times New Roman" w:hAnsi="Times New Roman" w:cs="Times New Roman"/>
          <w:sz w:val="28"/>
          <w:szCs w:val="28"/>
        </w:rPr>
        <w:t>. Перечень учитываемых индивидуальных достижений и порядок их учета устанавливаются организацией и указываются в настоящих Правилах  приёма.</w:t>
      </w:r>
    </w:p>
    <w:p w:rsidR="00094C39" w:rsidRPr="00307CB8" w:rsidRDefault="00094C39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6A3" w:rsidRPr="00307CB8" w:rsidRDefault="00316939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Формирование ранжированных списков поступающих</w:t>
      </w:r>
      <w:r w:rsidR="00E37C3E" w:rsidRPr="00307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B8">
        <w:rPr>
          <w:rFonts w:ascii="Times New Roman" w:hAnsi="Times New Roman" w:cs="Times New Roman"/>
          <w:b/>
          <w:sz w:val="28"/>
          <w:szCs w:val="28"/>
        </w:rPr>
        <w:t>и зачисление</w:t>
      </w:r>
    </w:p>
    <w:p w:rsidR="00D860E0" w:rsidRPr="00307CB8" w:rsidRDefault="001672F6" w:rsidP="00D94E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61</w:t>
      </w:r>
      <w:r w:rsidR="00D946A3" w:rsidRPr="00307CB8">
        <w:rPr>
          <w:rFonts w:ascii="Times New Roman" w:hAnsi="Times New Roman" w:cs="Times New Roman"/>
          <w:sz w:val="28"/>
          <w:szCs w:val="28"/>
        </w:rPr>
        <w:t xml:space="preserve">. По результатам вступительных испытаний </w:t>
      </w:r>
      <w:r w:rsidR="00316939" w:rsidRPr="00307CB8">
        <w:rPr>
          <w:rFonts w:ascii="Times New Roman" w:hAnsi="Times New Roman" w:cs="Times New Roman"/>
          <w:sz w:val="28"/>
          <w:szCs w:val="28"/>
        </w:rPr>
        <w:t>Университет</w:t>
      </w:r>
      <w:r w:rsidR="00D946A3" w:rsidRPr="00307CB8">
        <w:rPr>
          <w:rFonts w:ascii="Times New Roman" w:hAnsi="Times New Roman" w:cs="Times New Roman"/>
          <w:sz w:val="28"/>
          <w:szCs w:val="28"/>
        </w:rPr>
        <w:t xml:space="preserve"> формирует отдельный список поступающих по каждому конкурсу. 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В список поступающих не включаются лица, набравшие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менее мин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мального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количества баллов по результатам одного или нескольких вступ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тельных испытаний.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46A3" w:rsidRPr="00307CB8" w:rsidTr="001A52F6">
        <w:tc>
          <w:tcPr>
            <w:tcW w:w="4785" w:type="dxa"/>
          </w:tcPr>
          <w:p w:rsidR="00D946A3" w:rsidRPr="00307CB8" w:rsidRDefault="00D946A3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786" w:type="dxa"/>
          </w:tcPr>
          <w:p w:rsidR="00D946A3" w:rsidRPr="00307CB8" w:rsidRDefault="00D946A3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</w:t>
            </w:r>
          </w:p>
          <w:p w:rsidR="00D946A3" w:rsidRPr="00307CB8" w:rsidRDefault="00D946A3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="00244972" w:rsidRPr="00307CB8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балльной</w:t>
            </w:r>
            <w:proofErr w:type="spellEnd"/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 системе)</w:t>
            </w:r>
          </w:p>
        </w:tc>
      </w:tr>
      <w:tr w:rsidR="00D946A3" w:rsidRPr="00307CB8" w:rsidTr="001A52F6">
        <w:tc>
          <w:tcPr>
            <w:tcW w:w="4785" w:type="dxa"/>
          </w:tcPr>
          <w:p w:rsidR="00D946A3" w:rsidRPr="00307CB8" w:rsidRDefault="00D946A3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 профиля</w:t>
            </w:r>
          </w:p>
        </w:tc>
        <w:tc>
          <w:tcPr>
            <w:tcW w:w="4786" w:type="dxa"/>
          </w:tcPr>
          <w:p w:rsidR="00D946A3" w:rsidRPr="00307CB8" w:rsidRDefault="00244972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946A3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 (хорошо)</w:t>
            </w:r>
          </w:p>
        </w:tc>
      </w:tr>
      <w:tr w:rsidR="00D946A3" w:rsidRPr="00307CB8" w:rsidTr="001A52F6">
        <w:tc>
          <w:tcPr>
            <w:tcW w:w="4785" w:type="dxa"/>
          </w:tcPr>
          <w:p w:rsidR="00D946A3" w:rsidRPr="00307CB8" w:rsidRDefault="00D946A3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86" w:type="dxa"/>
          </w:tcPr>
          <w:p w:rsidR="00D946A3" w:rsidRPr="00307CB8" w:rsidRDefault="00244972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946A3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 (удовлетворительно)</w:t>
            </w:r>
          </w:p>
        </w:tc>
      </w:tr>
    </w:tbl>
    <w:p w:rsidR="00D946A3" w:rsidRPr="00307CB8" w:rsidRDefault="00D946A3" w:rsidP="001E7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939" w:rsidRPr="00307CB8" w:rsidRDefault="00316939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672F6" w:rsidRPr="00307CB8">
        <w:rPr>
          <w:rFonts w:ascii="Times New Roman" w:hAnsi="Times New Roman" w:cs="Times New Roman"/>
          <w:sz w:val="28"/>
          <w:szCs w:val="28"/>
        </w:rPr>
        <w:t>2</w:t>
      </w:r>
      <w:r w:rsidRPr="00307CB8">
        <w:rPr>
          <w:rFonts w:ascii="Times New Roman" w:hAnsi="Times New Roman" w:cs="Times New Roman"/>
          <w:sz w:val="28"/>
          <w:szCs w:val="28"/>
        </w:rPr>
        <w:t>. Конкурсные списки публикуются на официальном сайте и обно</w:t>
      </w:r>
      <w:r w:rsidRPr="00307CB8">
        <w:rPr>
          <w:rFonts w:ascii="Times New Roman" w:hAnsi="Times New Roman" w:cs="Times New Roman"/>
          <w:sz w:val="28"/>
          <w:szCs w:val="28"/>
        </w:rPr>
        <w:t>в</w:t>
      </w:r>
      <w:r w:rsidRPr="00307CB8">
        <w:rPr>
          <w:rFonts w:ascii="Times New Roman" w:hAnsi="Times New Roman" w:cs="Times New Roman"/>
          <w:sz w:val="28"/>
          <w:szCs w:val="28"/>
        </w:rPr>
        <w:t>ляются ежедневно до дня, следующего за днем завершения приема докуме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тов установленного образца, включительно.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</w:t>
      </w:r>
      <w:r w:rsidR="001672F6" w:rsidRPr="00307CB8">
        <w:rPr>
          <w:rFonts w:ascii="Times New Roman" w:hAnsi="Times New Roman" w:cs="Times New Roman"/>
          <w:sz w:val="28"/>
          <w:szCs w:val="28"/>
        </w:rPr>
        <w:t>3</w:t>
      </w:r>
      <w:r w:rsidRPr="00307CB8">
        <w:rPr>
          <w:rFonts w:ascii="Times New Roman" w:hAnsi="Times New Roman" w:cs="Times New Roman"/>
          <w:sz w:val="28"/>
          <w:szCs w:val="28"/>
        </w:rPr>
        <w:t xml:space="preserve">. Список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ранжируется по следующим основаниям:</w:t>
      </w:r>
    </w:p>
    <w:p w:rsidR="00D946A3" w:rsidRPr="00307CB8" w:rsidRDefault="00D860E0" w:rsidP="00666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1) </w:t>
      </w:r>
      <w:r w:rsidR="00D946A3" w:rsidRPr="00307CB8">
        <w:rPr>
          <w:rFonts w:ascii="Times New Roman" w:hAnsi="Times New Roman" w:cs="Times New Roman"/>
          <w:sz w:val="28"/>
          <w:szCs w:val="28"/>
        </w:rPr>
        <w:t>по убыванию суммы конкурсных баллов</w:t>
      </w:r>
      <w:r w:rsidRPr="00307CB8">
        <w:rPr>
          <w:rFonts w:ascii="Times New Roman" w:hAnsi="Times New Roman" w:cs="Times New Roman"/>
          <w:sz w:val="28"/>
          <w:szCs w:val="28"/>
        </w:rPr>
        <w:t>, исчисленной как сумма баллов за каждое вступительное испытание и за индивидуальные достиж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ния</w:t>
      </w:r>
      <w:r w:rsidR="00D946A3" w:rsidRPr="00307CB8">
        <w:rPr>
          <w:rFonts w:ascii="Times New Roman" w:hAnsi="Times New Roman" w:cs="Times New Roman"/>
          <w:sz w:val="28"/>
          <w:szCs w:val="28"/>
        </w:rPr>
        <w:t>;</w:t>
      </w:r>
    </w:p>
    <w:p w:rsidR="00D946A3" w:rsidRPr="00307CB8" w:rsidRDefault="00D946A3" w:rsidP="001E71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равенстве суммы конкурсных баллов - по убыванию суммы конкур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ных баллов, начисленных по результатам вступительных испытаний, и по убыванию количества баллов.</w:t>
      </w:r>
    </w:p>
    <w:p w:rsidR="00D946A3" w:rsidRPr="00307CB8" w:rsidRDefault="00D860E0" w:rsidP="00666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2) п</w:t>
      </w:r>
      <w:r w:rsidR="00D946A3" w:rsidRPr="00307CB8">
        <w:rPr>
          <w:rFonts w:ascii="Times New Roman" w:hAnsi="Times New Roman" w:cs="Times New Roman"/>
          <w:sz w:val="28"/>
          <w:szCs w:val="28"/>
        </w:rPr>
        <w:t>ри равном количестве набранных баллов устанавливается следу</w:t>
      </w:r>
      <w:r w:rsidR="00D946A3" w:rsidRPr="00307CB8">
        <w:rPr>
          <w:rFonts w:ascii="Times New Roman" w:hAnsi="Times New Roman" w:cs="Times New Roman"/>
          <w:sz w:val="28"/>
          <w:szCs w:val="28"/>
        </w:rPr>
        <w:t>ю</w:t>
      </w:r>
      <w:r w:rsidR="00D946A3" w:rsidRPr="00307CB8">
        <w:rPr>
          <w:rFonts w:ascii="Times New Roman" w:hAnsi="Times New Roman" w:cs="Times New Roman"/>
          <w:sz w:val="28"/>
          <w:szCs w:val="28"/>
        </w:rPr>
        <w:t xml:space="preserve">щий </w:t>
      </w:r>
      <w:bookmarkStart w:id="2" w:name="_GoBack"/>
      <w:r w:rsidR="00D946A3" w:rsidRPr="00307CB8">
        <w:rPr>
          <w:rFonts w:ascii="Times New Roman" w:hAnsi="Times New Roman" w:cs="Times New Roman"/>
          <w:sz w:val="28"/>
          <w:szCs w:val="28"/>
        </w:rPr>
        <w:t>порядок</w:t>
      </w:r>
      <w:bookmarkEnd w:id="2"/>
      <w:r w:rsidR="00D946A3" w:rsidRPr="00307CB8">
        <w:rPr>
          <w:rFonts w:ascii="Times New Roman" w:hAnsi="Times New Roman" w:cs="Times New Roman"/>
          <w:sz w:val="28"/>
          <w:szCs w:val="28"/>
        </w:rPr>
        <w:t xml:space="preserve"> зачисления:</w:t>
      </w:r>
    </w:p>
    <w:p w:rsidR="00D946A3" w:rsidRPr="00307CB8" w:rsidRDefault="00D946A3" w:rsidP="001E7156">
      <w:pPr>
        <w:numPr>
          <w:ilvl w:val="0"/>
          <w:numId w:val="9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более высокую оценку по специальной дисциплине;</w:t>
      </w:r>
    </w:p>
    <w:p w:rsidR="00D946A3" w:rsidRPr="00307CB8" w:rsidRDefault="00D946A3" w:rsidP="001E7156">
      <w:pPr>
        <w:numPr>
          <w:ilvl w:val="0"/>
          <w:numId w:val="9"/>
        </w:numPr>
        <w:spacing w:before="100" w:beforeAutospacing="1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более высокую оценку по иностранному языку.</w:t>
      </w:r>
    </w:p>
    <w:p w:rsidR="00D860E0" w:rsidRPr="00307CB8" w:rsidRDefault="00D860E0" w:rsidP="00666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3) п</w:t>
      </w:r>
      <w:r w:rsidR="00D946A3" w:rsidRPr="00307CB8">
        <w:rPr>
          <w:rFonts w:ascii="Times New Roman" w:hAnsi="Times New Roman" w:cs="Times New Roman"/>
          <w:sz w:val="28"/>
          <w:szCs w:val="28"/>
        </w:rPr>
        <w:t>ри равном количестве набранных баллов на вступительных исп</w:t>
      </w:r>
      <w:r w:rsidR="00D946A3" w:rsidRPr="00307CB8">
        <w:rPr>
          <w:rFonts w:ascii="Times New Roman" w:hAnsi="Times New Roman" w:cs="Times New Roman"/>
          <w:sz w:val="28"/>
          <w:szCs w:val="28"/>
        </w:rPr>
        <w:t>ы</w:t>
      </w:r>
      <w:r w:rsidR="00D946A3" w:rsidRPr="00307CB8">
        <w:rPr>
          <w:rFonts w:ascii="Times New Roman" w:hAnsi="Times New Roman" w:cs="Times New Roman"/>
          <w:sz w:val="28"/>
          <w:szCs w:val="28"/>
        </w:rPr>
        <w:t xml:space="preserve">таниях во внимание принимается наличие индивидуальных достижений. </w:t>
      </w:r>
    </w:p>
    <w:p w:rsidR="00D946A3" w:rsidRPr="00307CB8" w:rsidRDefault="004B4752" w:rsidP="00E627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64. Баллы, начисленные за индивидуальные достижения, включаются в сумму конкурсных баллов. </w:t>
      </w:r>
      <w:r w:rsidR="00D946A3" w:rsidRPr="00307CB8">
        <w:rPr>
          <w:rFonts w:ascii="Times New Roman" w:hAnsi="Times New Roman" w:cs="Times New Roman"/>
          <w:sz w:val="28"/>
          <w:szCs w:val="28"/>
        </w:rPr>
        <w:t>В зачет принимается не более 15 дополнительных баллов за индивидуальные научные и учебные достижения, не более трех п</w:t>
      </w:r>
      <w:r w:rsidR="00D946A3" w:rsidRPr="00307CB8">
        <w:rPr>
          <w:rFonts w:ascii="Times New Roman" w:hAnsi="Times New Roman" w:cs="Times New Roman"/>
          <w:sz w:val="28"/>
          <w:szCs w:val="28"/>
        </w:rPr>
        <w:t>о</w:t>
      </w:r>
      <w:r w:rsidR="00D946A3" w:rsidRPr="00307CB8">
        <w:rPr>
          <w:rFonts w:ascii="Times New Roman" w:hAnsi="Times New Roman" w:cs="Times New Roman"/>
          <w:sz w:val="28"/>
          <w:szCs w:val="28"/>
        </w:rPr>
        <w:t xml:space="preserve">зиций в каждом разделе.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951"/>
        <w:gridCol w:w="891"/>
        <w:gridCol w:w="958"/>
      </w:tblGrid>
      <w:tr w:rsidR="00D946A3" w:rsidRPr="00307CB8" w:rsidTr="001A70B5">
        <w:trPr>
          <w:trHeight w:val="305"/>
        </w:trPr>
        <w:tc>
          <w:tcPr>
            <w:tcW w:w="6663" w:type="dxa"/>
            <w:vAlign w:val="center"/>
          </w:tcPr>
          <w:p w:rsidR="00D946A3" w:rsidRPr="00307CB8" w:rsidRDefault="00D946A3" w:rsidP="001E7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CB8">
              <w:rPr>
                <w:rFonts w:ascii="Times New Roman" w:hAnsi="Times New Roman" w:cs="Times New Roman"/>
                <w:b/>
              </w:rPr>
              <w:t>Научные и учебные достижения</w:t>
            </w:r>
          </w:p>
        </w:tc>
        <w:tc>
          <w:tcPr>
            <w:tcW w:w="951" w:type="dxa"/>
          </w:tcPr>
          <w:p w:rsidR="00D946A3" w:rsidRPr="00307CB8" w:rsidRDefault="00D946A3" w:rsidP="001E7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CB8">
              <w:rPr>
                <w:rFonts w:ascii="Times New Roman" w:hAnsi="Times New Roman" w:cs="Times New Roman"/>
                <w:b/>
              </w:rPr>
              <w:t>Кол-во</w:t>
            </w:r>
            <w:r w:rsidR="00950246" w:rsidRPr="00307CB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D946A3" w:rsidRPr="00307CB8" w:rsidRDefault="00D946A3" w:rsidP="001E7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CB8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946A3" w:rsidRPr="00307CB8" w:rsidRDefault="00D946A3" w:rsidP="001E7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CB8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</w:tr>
      <w:tr w:rsidR="00D946A3" w:rsidRPr="00307CB8" w:rsidTr="006C75CC">
        <w:trPr>
          <w:trHeight w:val="20"/>
        </w:trPr>
        <w:tc>
          <w:tcPr>
            <w:tcW w:w="6663" w:type="dxa"/>
          </w:tcPr>
          <w:p w:rsidR="00D946A3" w:rsidRPr="00307CB8" w:rsidRDefault="00D946A3" w:rsidP="00B5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Публикации в изданиях, входящих в перечень ВАК в соотве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ствии с тематикой </w:t>
            </w:r>
            <w:r w:rsidR="00360893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выбранной </w:t>
            </w:r>
            <w:r w:rsidR="00315E0B" w:rsidRPr="00307CB8">
              <w:rPr>
                <w:rFonts w:ascii="Times New Roman" w:hAnsi="Times New Roman" w:cs="Times New Roman"/>
                <w:sz w:val="24"/>
                <w:szCs w:val="24"/>
              </w:rPr>
              <w:t>группы научных специальн</w:t>
            </w:r>
            <w:r w:rsidR="00315E0B" w:rsidRPr="00307C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5E0B" w:rsidRPr="00307CB8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51" w:type="dxa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28" w:rsidRPr="00307CB8" w:rsidTr="006C75CC">
        <w:trPr>
          <w:trHeight w:val="20"/>
        </w:trPr>
        <w:tc>
          <w:tcPr>
            <w:tcW w:w="6663" w:type="dxa"/>
          </w:tcPr>
          <w:p w:rsidR="00BC0928" w:rsidRPr="00307CB8" w:rsidRDefault="00BC0928" w:rsidP="00B5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диплома с отличием по профилю </w:t>
            </w:r>
            <w:r w:rsidR="00315E0B" w:rsidRPr="00307CB8">
              <w:rPr>
                <w:rFonts w:ascii="Times New Roman" w:hAnsi="Times New Roman" w:cs="Times New Roman"/>
                <w:sz w:val="24"/>
                <w:szCs w:val="24"/>
              </w:rPr>
              <w:t>выбранной группы научных специальностей</w:t>
            </w:r>
          </w:p>
        </w:tc>
        <w:tc>
          <w:tcPr>
            <w:tcW w:w="951" w:type="dxa"/>
          </w:tcPr>
          <w:p w:rsidR="00BC0928" w:rsidRPr="00307CB8" w:rsidRDefault="00BC0928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BC0928" w:rsidRPr="00307CB8" w:rsidRDefault="00BC0928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C0928" w:rsidRPr="00307CB8" w:rsidRDefault="00BC0928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878" w:rsidRPr="00307CB8" w:rsidTr="006C75CC">
        <w:trPr>
          <w:trHeight w:val="20"/>
        </w:trPr>
        <w:tc>
          <w:tcPr>
            <w:tcW w:w="6663" w:type="dxa"/>
          </w:tcPr>
          <w:p w:rsidR="00704878" w:rsidRPr="00307CB8" w:rsidRDefault="00704878" w:rsidP="0070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Публикации в научных журналах, индексируемых в междун</w:t>
            </w:r>
            <w:r w:rsidRPr="00307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07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родных базах научного цитирования</w:t>
            </w:r>
          </w:p>
        </w:tc>
        <w:tc>
          <w:tcPr>
            <w:tcW w:w="951" w:type="dxa"/>
          </w:tcPr>
          <w:p w:rsidR="00704878" w:rsidRPr="00307CB8" w:rsidRDefault="00704878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704878" w:rsidRPr="00307CB8" w:rsidRDefault="00132D44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04878" w:rsidRPr="00307CB8" w:rsidRDefault="00704878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C3E" w:rsidRPr="00307CB8" w:rsidTr="006C75CC">
        <w:trPr>
          <w:trHeight w:val="20"/>
        </w:trPr>
        <w:tc>
          <w:tcPr>
            <w:tcW w:w="6663" w:type="dxa"/>
          </w:tcPr>
          <w:p w:rsidR="00E37C3E" w:rsidRPr="00307CB8" w:rsidRDefault="00E37C3E" w:rsidP="00B5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A61CB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удостоверения или справки о сдаче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кандидатского экзамена</w:t>
            </w:r>
            <w:r w:rsidR="000A61CB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0B5" w:rsidRPr="00307C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A61CB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0B5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выбранной </w:t>
            </w:r>
            <w:r w:rsidR="00360893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="000A61CB" w:rsidRPr="00307CB8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 w:rsidR="00360893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0A61CB" w:rsidRPr="00307CB8">
              <w:rPr>
                <w:rFonts w:ascii="Times New Roman" w:hAnsi="Times New Roman" w:cs="Times New Roman"/>
                <w:sz w:val="24"/>
                <w:szCs w:val="24"/>
              </w:rPr>
              <w:t>специальност</w:t>
            </w:r>
            <w:r w:rsidR="00360893" w:rsidRPr="00307CB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951" w:type="dxa"/>
          </w:tcPr>
          <w:p w:rsidR="00E37C3E" w:rsidRPr="00307CB8" w:rsidRDefault="00E37C3E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37C3E" w:rsidRPr="00307CB8" w:rsidRDefault="000A61CB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37C3E" w:rsidRPr="00307CB8" w:rsidRDefault="00E37C3E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6A3" w:rsidRPr="00307CB8" w:rsidTr="006C75CC">
        <w:trPr>
          <w:trHeight w:val="20"/>
        </w:trPr>
        <w:tc>
          <w:tcPr>
            <w:tcW w:w="6663" w:type="dxa"/>
          </w:tcPr>
          <w:p w:rsidR="00D946A3" w:rsidRPr="00307CB8" w:rsidRDefault="00D946A3" w:rsidP="00B5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Тезисы международной конференции</w:t>
            </w:r>
            <w:r w:rsidR="006C75CC" w:rsidRPr="00307CB8">
              <w:rPr>
                <w:rFonts w:ascii="Times New Roman" w:hAnsi="Times New Roman" w:cs="Times New Roman"/>
                <w:sz w:val="24"/>
                <w:szCs w:val="24"/>
              </w:rPr>
              <w:t>, тематика которых с</w:t>
            </w:r>
            <w:r w:rsidR="006C75CC" w:rsidRPr="00307C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5CC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ответствует </w:t>
            </w:r>
            <w:r w:rsidR="00360893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выбранной </w:t>
            </w:r>
            <w:r w:rsidR="00D94E24" w:rsidRPr="00307CB8">
              <w:rPr>
                <w:rFonts w:ascii="Times New Roman" w:hAnsi="Times New Roman" w:cs="Times New Roman"/>
                <w:sz w:val="24"/>
                <w:szCs w:val="24"/>
              </w:rPr>
              <w:t>группе научных специальнос</w:t>
            </w:r>
            <w:r w:rsidR="00315E0B" w:rsidRPr="00307CB8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951" w:type="dxa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6A3" w:rsidRPr="00307CB8" w:rsidTr="006C75CC">
        <w:trPr>
          <w:trHeight w:val="20"/>
        </w:trPr>
        <w:tc>
          <w:tcPr>
            <w:tcW w:w="6663" w:type="dxa"/>
          </w:tcPr>
          <w:p w:rsidR="00D946A3" w:rsidRPr="00307CB8" w:rsidRDefault="00D946A3" w:rsidP="00B5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Дипломы победителей международных и всероссийских н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учных конкурсов, студенческих олимпиад, тематика которых соответствует </w:t>
            </w:r>
            <w:r w:rsidR="00360893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выбранной </w:t>
            </w:r>
            <w:r w:rsidR="00D94E24" w:rsidRPr="00307CB8">
              <w:rPr>
                <w:rFonts w:ascii="Times New Roman" w:hAnsi="Times New Roman" w:cs="Times New Roman"/>
                <w:sz w:val="24"/>
                <w:szCs w:val="24"/>
              </w:rPr>
              <w:t>группе научных специальнос</w:t>
            </w:r>
            <w:r w:rsidR="00315E0B" w:rsidRPr="00307CB8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951" w:type="dxa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6A3" w:rsidRPr="00307CB8" w:rsidTr="006C75CC">
        <w:trPr>
          <w:trHeight w:val="20"/>
        </w:trPr>
        <w:tc>
          <w:tcPr>
            <w:tcW w:w="6663" w:type="dxa"/>
          </w:tcPr>
          <w:p w:rsidR="00D946A3" w:rsidRPr="00307CB8" w:rsidRDefault="00D946A3" w:rsidP="00B5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Тезисы всероссийской конференции</w:t>
            </w:r>
            <w:r w:rsidR="003102BD" w:rsidRPr="00307CB8">
              <w:rPr>
                <w:rFonts w:ascii="Times New Roman" w:hAnsi="Times New Roman" w:cs="Times New Roman"/>
                <w:sz w:val="24"/>
                <w:szCs w:val="24"/>
              </w:rPr>
              <w:t>, тематика которых соо</w:t>
            </w:r>
            <w:r w:rsidR="003102BD" w:rsidRPr="00307C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02BD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  <w:r w:rsidR="00360893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выбранной </w:t>
            </w:r>
            <w:r w:rsidR="00D94E24" w:rsidRPr="00307CB8">
              <w:rPr>
                <w:rFonts w:ascii="Times New Roman" w:hAnsi="Times New Roman" w:cs="Times New Roman"/>
                <w:sz w:val="24"/>
                <w:szCs w:val="24"/>
              </w:rPr>
              <w:t>группе научных специальнос</w:t>
            </w:r>
            <w:r w:rsidR="00315E0B" w:rsidRPr="00307CB8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951" w:type="dxa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6A3" w:rsidRPr="00307CB8" w:rsidTr="006C75CC">
        <w:trPr>
          <w:trHeight w:val="20"/>
        </w:trPr>
        <w:tc>
          <w:tcPr>
            <w:tcW w:w="6663" w:type="dxa"/>
          </w:tcPr>
          <w:p w:rsidR="00D946A3" w:rsidRPr="00307CB8" w:rsidRDefault="00D946A3" w:rsidP="00B5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публикации</w:t>
            </w:r>
            <w:r w:rsidR="003102BD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, тематика которых соответствует </w:t>
            </w:r>
            <w:r w:rsidR="00360893" w:rsidRPr="00307C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0893" w:rsidRPr="00307C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60893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бранной </w:t>
            </w:r>
            <w:r w:rsidR="00D94E24" w:rsidRPr="00307CB8">
              <w:rPr>
                <w:rFonts w:ascii="Times New Roman" w:hAnsi="Times New Roman" w:cs="Times New Roman"/>
                <w:sz w:val="24"/>
                <w:szCs w:val="24"/>
              </w:rPr>
              <w:t>группе научных специальнос</w:t>
            </w:r>
            <w:r w:rsidR="00315E0B" w:rsidRPr="00307CB8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951" w:type="dxa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6A3" w:rsidRPr="00307CB8" w:rsidTr="006C75CC">
        <w:trPr>
          <w:trHeight w:val="20"/>
        </w:trPr>
        <w:tc>
          <w:tcPr>
            <w:tcW w:w="6663" w:type="dxa"/>
          </w:tcPr>
          <w:p w:rsidR="00D946A3" w:rsidRPr="00307CB8" w:rsidRDefault="00D946A3" w:rsidP="00B5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Дипломы победителей региональных конкурсов, студенч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ских олимпиад, тематика которых соответствует </w:t>
            </w:r>
            <w:r w:rsidR="00360893"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выбранной </w:t>
            </w:r>
            <w:r w:rsidR="00315E0B" w:rsidRPr="00307CB8">
              <w:rPr>
                <w:rFonts w:ascii="Times New Roman" w:hAnsi="Times New Roman" w:cs="Times New Roman"/>
                <w:sz w:val="24"/>
                <w:szCs w:val="24"/>
              </w:rPr>
              <w:t>группе научных специально</w:t>
            </w:r>
            <w:r w:rsidR="00D94E24" w:rsidRPr="00307C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5E0B" w:rsidRPr="00307CB8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951" w:type="dxa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6A3" w:rsidRPr="00307CB8" w:rsidTr="003102BD">
        <w:trPr>
          <w:trHeight w:val="397"/>
        </w:trPr>
        <w:tc>
          <w:tcPr>
            <w:tcW w:w="6663" w:type="dxa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951" w:type="dxa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946A3" w:rsidRPr="00307CB8" w:rsidRDefault="00D946A3" w:rsidP="00B57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35B" w:rsidRPr="00307CB8" w:rsidRDefault="0066635B" w:rsidP="00B576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</w:t>
      </w:r>
      <w:r w:rsidR="004B4752" w:rsidRPr="00307CB8">
        <w:rPr>
          <w:rFonts w:ascii="Times New Roman" w:hAnsi="Times New Roman" w:cs="Times New Roman"/>
          <w:sz w:val="28"/>
          <w:szCs w:val="28"/>
        </w:rPr>
        <w:t>5</w:t>
      </w:r>
      <w:r w:rsidRPr="00307CB8">
        <w:rPr>
          <w:rFonts w:ascii="Times New Roman" w:hAnsi="Times New Roman" w:cs="Times New Roman"/>
          <w:sz w:val="28"/>
          <w:szCs w:val="28"/>
        </w:rPr>
        <w:t>. В списках поступающих указываются следующие сведения по ка</w:t>
      </w:r>
      <w:r w:rsidRPr="00307CB8">
        <w:rPr>
          <w:rFonts w:ascii="Times New Roman" w:hAnsi="Times New Roman" w:cs="Times New Roman"/>
          <w:sz w:val="28"/>
          <w:szCs w:val="28"/>
        </w:rPr>
        <w:t>ж</w:t>
      </w:r>
      <w:r w:rsidRPr="00307CB8">
        <w:rPr>
          <w:rFonts w:ascii="Times New Roman" w:hAnsi="Times New Roman" w:cs="Times New Roman"/>
          <w:sz w:val="28"/>
          <w:szCs w:val="28"/>
        </w:rPr>
        <w:t>дому поступающему:</w:t>
      </w:r>
    </w:p>
    <w:p w:rsidR="009A47DD" w:rsidRPr="00307CB8" w:rsidRDefault="009A47DD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или уникальный код, присвоенный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(при отсутствии указанного индивидуального лицевого счета);</w:t>
      </w:r>
    </w:p>
    <w:p w:rsidR="009A47DD" w:rsidRPr="00307CB8" w:rsidRDefault="009A47DD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сумма конкурсных баллов (за вступительные испытания и индивидуальные достижения);</w:t>
      </w:r>
    </w:p>
    <w:p w:rsidR="00D946A3" w:rsidRPr="00307CB8" w:rsidRDefault="00D946A3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количество баллов за каждое вступительное испытание;</w:t>
      </w:r>
    </w:p>
    <w:p w:rsidR="009A47DD" w:rsidRPr="00307CB8" w:rsidRDefault="00D946A3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количество баллов за индивидуальные достижения</w:t>
      </w:r>
      <w:r w:rsidR="009A47DD" w:rsidRPr="00307CB8">
        <w:rPr>
          <w:rFonts w:ascii="Times New Roman" w:hAnsi="Times New Roman" w:cs="Times New Roman"/>
          <w:sz w:val="28"/>
          <w:szCs w:val="28"/>
        </w:rPr>
        <w:t>;</w:t>
      </w:r>
    </w:p>
    <w:p w:rsidR="00D946A3" w:rsidRPr="00307CB8" w:rsidRDefault="009A47DD" w:rsidP="001E71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наличие оригинала документа установленного образца (уникальной и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формации о документе установленного образца) или заявления о согласии на зачисление, представленного в соответствии с</w:t>
      </w:r>
      <w:r w:rsidR="00E07E04" w:rsidRPr="00307CB8">
        <w:rPr>
          <w:rFonts w:ascii="Times New Roman" w:hAnsi="Times New Roman" w:cs="Times New Roman"/>
          <w:sz w:val="28"/>
          <w:szCs w:val="28"/>
        </w:rPr>
        <w:t xml:space="preserve"> пунктом 63 Правил</w:t>
      </w:r>
      <w:r w:rsidRPr="00307CB8">
        <w:rPr>
          <w:rFonts w:ascii="Times New Roman" w:hAnsi="Times New Roman" w:cs="Times New Roman"/>
          <w:sz w:val="28"/>
          <w:szCs w:val="28"/>
        </w:rPr>
        <w:t>.</w:t>
      </w:r>
    </w:p>
    <w:p w:rsidR="009A47DD" w:rsidRPr="00307CB8" w:rsidRDefault="009A47DD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В конкурсном списке фамилия, имя, отчество (при наличии)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пающих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не указываются.</w:t>
      </w:r>
    </w:p>
    <w:p w:rsidR="00E07E04" w:rsidRPr="00307CB8" w:rsidRDefault="00E07E04" w:rsidP="001E715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</w:t>
      </w:r>
      <w:r w:rsidR="004B4752" w:rsidRPr="00307CB8">
        <w:rPr>
          <w:rFonts w:ascii="Times New Roman" w:hAnsi="Times New Roman" w:cs="Times New Roman"/>
          <w:sz w:val="28"/>
          <w:szCs w:val="28"/>
        </w:rPr>
        <w:t>6</w:t>
      </w:r>
      <w:r w:rsidRPr="00307CB8">
        <w:rPr>
          <w:rFonts w:ascii="Times New Roman" w:hAnsi="Times New Roman" w:cs="Times New Roman"/>
          <w:sz w:val="28"/>
          <w:szCs w:val="28"/>
        </w:rPr>
        <w:t>. Университет устанавливает день завершения приема документов у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тановленного образца, не позднее которого поступающие представляют:</w:t>
      </w:r>
    </w:p>
    <w:p w:rsidR="00E07E04" w:rsidRPr="00307CB8" w:rsidRDefault="00E07E04" w:rsidP="001E715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для зачисления на места в рамках контрольных цифр - оригинал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 xml:space="preserve">мента установленного образца. </w:t>
      </w:r>
    </w:p>
    <w:p w:rsidR="00E07E04" w:rsidRPr="00307CB8" w:rsidRDefault="00E07E04" w:rsidP="001E715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для зачисления на места по договорам об оказании платных образов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тельных услуг - оригинал документа установленного образца, либо заявление о согласии на зачисление с приложением заверенной копии указанного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ральной информационной системе "Федеральный реестр сведений о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ментах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обучении".</w:t>
      </w:r>
    </w:p>
    <w:p w:rsidR="00E07E04" w:rsidRPr="00307CB8" w:rsidRDefault="00E07E04" w:rsidP="001E715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 день завершения приема документов установленного образца прием оригиналов документа установленного образца и заявлений о согласии на з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числение завершается не ранее 18 часов по местному времени.</w:t>
      </w:r>
    </w:p>
    <w:p w:rsidR="00D20855" w:rsidRPr="00307CB8" w:rsidRDefault="00D20855" w:rsidP="0066635B">
      <w:pPr>
        <w:pStyle w:val="ConsPlusNormal"/>
        <w:spacing w:before="220"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335A9" w:rsidRPr="00307CB8">
        <w:rPr>
          <w:rFonts w:ascii="Times New Roman" w:hAnsi="Times New Roman" w:cs="Times New Roman"/>
          <w:sz w:val="28"/>
          <w:szCs w:val="28"/>
        </w:rPr>
        <w:t>7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Зачислению подлежат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, представившие оригинал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мента установленного образца или заявление о согласии на зачисление в с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ответствии с пунктом 6</w:t>
      </w:r>
      <w:r w:rsidR="00D335A9" w:rsidRPr="00307CB8">
        <w:rPr>
          <w:rFonts w:ascii="Times New Roman" w:hAnsi="Times New Roman" w:cs="Times New Roman"/>
          <w:sz w:val="28"/>
          <w:szCs w:val="28"/>
        </w:rPr>
        <w:t>6</w:t>
      </w:r>
      <w:r w:rsidRPr="00307CB8">
        <w:rPr>
          <w:rFonts w:ascii="Times New Roman" w:hAnsi="Times New Roman" w:cs="Times New Roman"/>
          <w:sz w:val="28"/>
          <w:szCs w:val="28"/>
        </w:rPr>
        <w:t xml:space="preserve"> Правил. Зачисление проводится в соответствии с конкурсным списком до заполнения установленного количества мест.</w:t>
      </w:r>
    </w:p>
    <w:p w:rsidR="00D20855" w:rsidRPr="00307CB8" w:rsidRDefault="00D20855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приеме на обучение на места в рамках контрольных цифр зачисл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ние осуществляется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при условии наличия в Университете оригинала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мента установленного образца по состоянию на день издания приказа о з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числении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.</w:t>
      </w:r>
    </w:p>
    <w:p w:rsidR="00935A13" w:rsidRPr="00307CB8" w:rsidRDefault="00666FB9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если л</w:t>
      </w:r>
      <w:r w:rsidR="00E5041F" w:rsidRPr="00307CB8">
        <w:rPr>
          <w:rFonts w:ascii="Times New Roman" w:hAnsi="Times New Roman" w:cs="Times New Roman"/>
          <w:sz w:val="28"/>
          <w:szCs w:val="28"/>
        </w:rPr>
        <w:t>ица</w:t>
      </w:r>
      <w:r w:rsidR="00323760" w:rsidRPr="00307CB8">
        <w:rPr>
          <w:rFonts w:ascii="Times New Roman" w:hAnsi="Times New Roman" w:cs="Times New Roman"/>
          <w:sz w:val="28"/>
          <w:szCs w:val="28"/>
        </w:rPr>
        <w:t>, успешно прошедши</w:t>
      </w:r>
      <w:r w:rsidR="00E5041F" w:rsidRPr="00307CB8">
        <w:rPr>
          <w:rFonts w:ascii="Times New Roman" w:hAnsi="Times New Roman" w:cs="Times New Roman"/>
          <w:sz w:val="28"/>
          <w:szCs w:val="28"/>
        </w:rPr>
        <w:t>е</w:t>
      </w:r>
      <w:r w:rsidR="00323760" w:rsidRPr="00307CB8">
        <w:rPr>
          <w:rFonts w:ascii="Times New Roman" w:hAnsi="Times New Roman" w:cs="Times New Roman"/>
          <w:sz w:val="28"/>
          <w:szCs w:val="28"/>
        </w:rPr>
        <w:t xml:space="preserve"> государственную итоговую аттестацию на территориях Донецкой </w:t>
      </w:r>
      <w:r w:rsidRPr="00307CB8">
        <w:rPr>
          <w:rFonts w:ascii="Times New Roman" w:hAnsi="Times New Roman" w:cs="Times New Roman"/>
          <w:sz w:val="28"/>
          <w:szCs w:val="28"/>
        </w:rPr>
        <w:t>Народной Республики, Луганской Н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родной Р</w:t>
      </w:r>
      <w:r w:rsidR="00323760" w:rsidRPr="00307CB8">
        <w:rPr>
          <w:rFonts w:ascii="Times New Roman" w:hAnsi="Times New Roman" w:cs="Times New Roman"/>
          <w:sz w:val="28"/>
          <w:szCs w:val="28"/>
        </w:rPr>
        <w:t>еспублики, Запорожской области, Херсонской области до дня их принятия в Российскую Федерацию</w:t>
      </w:r>
      <w:r w:rsidR="00E5041F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Pr="00307CB8">
        <w:rPr>
          <w:rFonts w:ascii="Times New Roman" w:hAnsi="Times New Roman" w:cs="Times New Roman"/>
          <w:sz w:val="28"/>
          <w:szCs w:val="28"/>
        </w:rPr>
        <w:t>не могут представить оригинал докуме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та об образовании и о квалификации</w:t>
      </w:r>
      <w:r w:rsidR="00CF7034" w:rsidRPr="00307CB8"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r w:rsidRPr="00307CB8">
        <w:rPr>
          <w:rFonts w:ascii="Times New Roman" w:hAnsi="Times New Roman" w:cs="Times New Roman"/>
          <w:sz w:val="28"/>
          <w:szCs w:val="28"/>
        </w:rPr>
        <w:t>, они зачисл</w:t>
      </w:r>
      <w:r w:rsidRPr="00307CB8">
        <w:rPr>
          <w:rFonts w:ascii="Times New Roman" w:hAnsi="Times New Roman" w:cs="Times New Roman"/>
          <w:sz w:val="28"/>
          <w:szCs w:val="28"/>
        </w:rPr>
        <w:t>я</w:t>
      </w:r>
      <w:r w:rsidRPr="00307CB8">
        <w:rPr>
          <w:rFonts w:ascii="Times New Roman" w:hAnsi="Times New Roman" w:cs="Times New Roman"/>
          <w:sz w:val="28"/>
          <w:szCs w:val="28"/>
        </w:rPr>
        <w:t>ются на места в рамках контрольных цифр приема на основании заявления о согласии на зачислени</w:t>
      </w:r>
      <w:r w:rsidR="003145C2" w:rsidRPr="00307CB8">
        <w:rPr>
          <w:rFonts w:ascii="Times New Roman" w:hAnsi="Times New Roman" w:cs="Times New Roman"/>
          <w:sz w:val="28"/>
          <w:szCs w:val="28"/>
        </w:rPr>
        <w:t>е</w:t>
      </w:r>
      <w:r w:rsidR="00EA55CF" w:rsidRPr="00307CB8">
        <w:rPr>
          <w:rFonts w:ascii="Times New Roman" w:hAnsi="Times New Roman" w:cs="Times New Roman"/>
          <w:sz w:val="28"/>
          <w:szCs w:val="28"/>
        </w:rPr>
        <w:t xml:space="preserve"> (</w:t>
      </w:r>
      <w:r w:rsidR="00EA55CF" w:rsidRPr="00307CB8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1426A9" w:rsidRPr="00307CB8">
        <w:rPr>
          <w:rFonts w:ascii="Times New Roman" w:hAnsi="Times New Roman" w:cs="Times New Roman"/>
          <w:i/>
          <w:sz w:val="28"/>
          <w:szCs w:val="28"/>
        </w:rPr>
        <w:t>2</w:t>
      </w:r>
      <w:r w:rsidR="00EA55CF" w:rsidRPr="00307CB8">
        <w:rPr>
          <w:rFonts w:ascii="Times New Roman" w:hAnsi="Times New Roman" w:cs="Times New Roman"/>
          <w:sz w:val="28"/>
          <w:szCs w:val="28"/>
        </w:rPr>
        <w:t>)</w:t>
      </w:r>
      <w:r w:rsidRPr="00307CB8">
        <w:rPr>
          <w:rFonts w:ascii="Times New Roman" w:hAnsi="Times New Roman" w:cs="Times New Roman"/>
          <w:sz w:val="28"/>
          <w:szCs w:val="28"/>
        </w:rPr>
        <w:t xml:space="preserve">, в котором указана причина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нево</w:t>
      </w:r>
      <w:r w:rsidRPr="00307CB8">
        <w:rPr>
          <w:rFonts w:ascii="Times New Roman" w:hAnsi="Times New Roman" w:cs="Times New Roman"/>
          <w:sz w:val="28"/>
          <w:szCs w:val="28"/>
        </w:rPr>
        <w:t>з</w:t>
      </w:r>
      <w:r w:rsidRPr="00307CB8">
        <w:rPr>
          <w:rFonts w:ascii="Times New Roman" w:hAnsi="Times New Roman" w:cs="Times New Roman"/>
          <w:sz w:val="28"/>
          <w:szCs w:val="28"/>
        </w:rPr>
        <w:t>можности предста</w:t>
      </w:r>
      <w:r w:rsidR="00454937" w:rsidRPr="00307CB8">
        <w:rPr>
          <w:rFonts w:ascii="Times New Roman" w:hAnsi="Times New Roman" w:cs="Times New Roman"/>
          <w:sz w:val="28"/>
          <w:szCs w:val="28"/>
        </w:rPr>
        <w:t>в</w:t>
      </w:r>
      <w:r w:rsidRPr="00307CB8">
        <w:rPr>
          <w:rFonts w:ascii="Times New Roman" w:hAnsi="Times New Roman" w:cs="Times New Roman"/>
          <w:sz w:val="28"/>
          <w:szCs w:val="28"/>
        </w:rPr>
        <w:t>ления ориг</w:t>
      </w:r>
      <w:r w:rsidR="00454937"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нала</w:t>
      </w:r>
      <w:r w:rsidR="00454937" w:rsidRPr="00307CB8">
        <w:rPr>
          <w:rFonts w:ascii="Times New Roman" w:hAnsi="Times New Roman" w:cs="Times New Roman"/>
          <w:sz w:val="28"/>
          <w:szCs w:val="28"/>
        </w:rPr>
        <w:t xml:space="preserve"> документа установленного образца</w:t>
      </w:r>
      <w:proofErr w:type="gramEnd"/>
      <w:r w:rsidR="00454937" w:rsidRPr="00307CB8">
        <w:rPr>
          <w:rFonts w:ascii="Times New Roman" w:hAnsi="Times New Roman" w:cs="Times New Roman"/>
          <w:sz w:val="28"/>
          <w:szCs w:val="28"/>
        </w:rPr>
        <w:t>.</w:t>
      </w:r>
      <w:r w:rsidR="003145C2" w:rsidRPr="00307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0B8" w:rsidRPr="00307CB8">
        <w:rPr>
          <w:rFonts w:ascii="Times New Roman" w:hAnsi="Times New Roman" w:cs="Times New Roman"/>
          <w:sz w:val="28"/>
          <w:szCs w:val="28"/>
        </w:rPr>
        <w:t>Ук</w:t>
      </w:r>
      <w:r w:rsidR="00F840B8" w:rsidRPr="00307CB8">
        <w:rPr>
          <w:rFonts w:ascii="Times New Roman" w:hAnsi="Times New Roman" w:cs="Times New Roman"/>
          <w:sz w:val="28"/>
          <w:szCs w:val="28"/>
        </w:rPr>
        <w:t>а</w:t>
      </w:r>
      <w:r w:rsidR="00F840B8" w:rsidRPr="00307CB8">
        <w:rPr>
          <w:rFonts w:ascii="Times New Roman" w:hAnsi="Times New Roman" w:cs="Times New Roman"/>
          <w:sz w:val="28"/>
          <w:szCs w:val="28"/>
        </w:rPr>
        <w:t>занное заявление используется вместо оригинала документа установленного образца в отношении всех условий поступления (указанных в заявлении (з</w:t>
      </w:r>
      <w:r w:rsidR="00F840B8" w:rsidRPr="00307CB8">
        <w:rPr>
          <w:rFonts w:ascii="Times New Roman" w:hAnsi="Times New Roman" w:cs="Times New Roman"/>
          <w:sz w:val="28"/>
          <w:szCs w:val="28"/>
        </w:rPr>
        <w:t>а</w:t>
      </w:r>
      <w:r w:rsidR="00F840B8" w:rsidRPr="00307CB8">
        <w:rPr>
          <w:rFonts w:ascii="Times New Roman" w:hAnsi="Times New Roman" w:cs="Times New Roman"/>
          <w:sz w:val="28"/>
          <w:szCs w:val="28"/>
        </w:rPr>
        <w:t>явлениях) о</w:t>
      </w:r>
      <w:r w:rsidR="00656BDC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F840B8" w:rsidRPr="00307CB8">
        <w:rPr>
          <w:rFonts w:ascii="Times New Roman" w:hAnsi="Times New Roman" w:cs="Times New Roman"/>
          <w:sz w:val="28"/>
          <w:szCs w:val="28"/>
        </w:rPr>
        <w:t>приеме на обучение.</w:t>
      </w:r>
      <w:proofErr w:type="gramEnd"/>
      <w:r w:rsidR="00F840B8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3145C2" w:rsidRPr="00307CB8">
        <w:rPr>
          <w:rFonts w:ascii="Times New Roman" w:hAnsi="Times New Roman" w:cs="Times New Roman"/>
          <w:sz w:val="28"/>
          <w:szCs w:val="28"/>
        </w:rPr>
        <w:t>Лицо, подавшее заявление на зачисление, вправе подать заявление об отзыве согласия на зачисление</w:t>
      </w:r>
      <w:r w:rsidR="00EA55CF" w:rsidRPr="00307CB8">
        <w:rPr>
          <w:rFonts w:ascii="Times New Roman" w:hAnsi="Times New Roman" w:cs="Times New Roman"/>
          <w:sz w:val="28"/>
          <w:szCs w:val="28"/>
        </w:rPr>
        <w:t xml:space="preserve"> (</w:t>
      </w:r>
      <w:r w:rsidR="00EA55CF" w:rsidRPr="00307CB8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1426A9" w:rsidRPr="00307CB8">
        <w:rPr>
          <w:rFonts w:ascii="Times New Roman" w:hAnsi="Times New Roman" w:cs="Times New Roman"/>
          <w:i/>
          <w:sz w:val="28"/>
          <w:szCs w:val="28"/>
        </w:rPr>
        <w:t>3</w:t>
      </w:r>
      <w:r w:rsidR="00EA55CF" w:rsidRPr="00307CB8">
        <w:rPr>
          <w:rFonts w:ascii="Times New Roman" w:hAnsi="Times New Roman" w:cs="Times New Roman"/>
          <w:sz w:val="28"/>
          <w:szCs w:val="28"/>
        </w:rPr>
        <w:t>)</w:t>
      </w:r>
      <w:r w:rsidR="003145C2" w:rsidRPr="00307CB8">
        <w:rPr>
          <w:rFonts w:ascii="Times New Roman" w:hAnsi="Times New Roman" w:cs="Times New Roman"/>
          <w:sz w:val="28"/>
          <w:szCs w:val="28"/>
        </w:rPr>
        <w:t>.</w:t>
      </w:r>
      <w:r w:rsidR="00CA3EBD" w:rsidRPr="00307CB8">
        <w:rPr>
          <w:rFonts w:ascii="Times New Roman" w:hAnsi="Times New Roman" w:cs="Times New Roman"/>
          <w:sz w:val="28"/>
          <w:szCs w:val="28"/>
        </w:rPr>
        <w:t xml:space="preserve"> Лицо, включенное в число </w:t>
      </w:r>
      <w:proofErr w:type="gramStart"/>
      <w:r w:rsidR="00CA3EBD" w:rsidRPr="00307CB8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="00CA3EBD" w:rsidRPr="00307CB8">
        <w:rPr>
          <w:rFonts w:ascii="Times New Roman" w:hAnsi="Times New Roman" w:cs="Times New Roman"/>
          <w:sz w:val="28"/>
          <w:szCs w:val="28"/>
        </w:rPr>
        <w:t xml:space="preserve"> на обучение и отозвавшее согласие на зачисление, исключается из числа зачисленных на обучение. </w:t>
      </w:r>
      <w:r w:rsidR="00D974CB" w:rsidRPr="00307CB8">
        <w:rPr>
          <w:rFonts w:ascii="Times New Roman" w:hAnsi="Times New Roman" w:cs="Times New Roman"/>
          <w:sz w:val="28"/>
          <w:szCs w:val="28"/>
        </w:rPr>
        <w:t>Лицо, вкл</w:t>
      </w:r>
      <w:r w:rsidR="00D974CB" w:rsidRPr="00307CB8">
        <w:rPr>
          <w:rFonts w:ascii="Times New Roman" w:hAnsi="Times New Roman" w:cs="Times New Roman"/>
          <w:sz w:val="28"/>
          <w:szCs w:val="28"/>
        </w:rPr>
        <w:t>ю</w:t>
      </w:r>
      <w:r w:rsidR="00D974CB" w:rsidRPr="00307CB8">
        <w:rPr>
          <w:rFonts w:ascii="Times New Roman" w:hAnsi="Times New Roman" w:cs="Times New Roman"/>
          <w:sz w:val="28"/>
          <w:szCs w:val="28"/>
        </w:rPr>
        <w:t xml:space="preserve">ченное в число </w:t>
      </w:r>
      <w:proofErr w:type="gramStart"/>
      <w:r w:rsidR="00D974CB" w:rsidRPr="00307CB8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="00D974CB" w:rsidRPr="00307CB8">
        <w:rPr>
          <w:rFonts w:ascii="Times New Roman" w:hAnsi="Times New Roman" w:cs="Times New Roman"/>
          <w:sz w:val="28"/>
          <w:szCs w:val="28"/>
        </w:rPr>
        <w:t xml:space="preserve"> на обучение и отозвавшее согласие на зачисл</w:t>
      </w:r>
      <w:r w:rsidR="00D974CB" w:rsidRPr="00307CB8">
        <w:rPr>
          <w:rFonts w:ascii="Times New Roman" w:hAnsi="Times New Roman" w:cs="Times New Roman"/>
          <w:sz w:val="28"/>
          <w:szCs w:val="28"/>
        </w:rPr>
        <w:t>е</w:t>
      </w:r>
      <w:r w:rsidR="00D974CB" w:rsidRPr="00307CB8">
        <w:rPr>
          <w:rFonts w:ascii="Times New Roman" w:hAnsi="Times New Roman" w:cs="Times New Roman"/>
          <w:sz w:val="28"/>
          <w:szCs w:val="28"/>
        </w:rPr>
        <w:t xml:space="preserve">ние, исключается из </w:t>
      </w:r>
      <w:r w:rsidR="005E560F" w:rsidRPr="00307CB8">
        <w:rPr>
          <w:rFonts w:ascii="Times New Roman" w:hAnsi="Times New Roman" w:cs="Times New Roman"/>
          <w:sz w:val="28"/>
          <w:szCs w:val="28"/>
        </w:rPr>
        <w:t>числа зачисленных на обучение.</w:t>
      </w:r>
      <w:r w:rsidR="00D974CB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CA3EBD" w:rsidRPr="00307CB8">
        <w:rPr>
          <w:rFonts w:ascii="Times New Roman" w:hAnsi="Times New Roman" w:cs="Times New Roman"/>
          <w:sz w:val="28"/>
          <w:szCs w:val="28"/>
        </w:rPr>
        <w:t>Лицо, отозвавшее с</w:t>
      </w:r>
      <w:r w:rsidR="00CA3EBD" w:rsidRPr="00307CB8">
        <w:rPr>
          <w:rFonts w:ascii="Times New Roman" w:hAnsi="Times New Roman" w:cs="Times New Roman"/>
          <w:sz w:val="28"/>
          <w:szCs w:val="28"/>
        </w:rPr>
        <w:t>о</w:t>
      </w:r>
      <w:r w:rsidR="00CA3EBD" w:rsidRPr="00307CB8">
        <w:rPr>
          <w:rFonts w:ascii="Times New Roman" w:hAnsi="Times New Roman" w:cs="Times New Roman"/>
          <w:sz w:val="28"/>
          <w:szCs w:val="28"/>
        </w:rPr>
        <w:t>гласие на зачисление, не исключается из списков лиц, подавших документы, и из конкурсных списков.</w:t>
      </w:r>
    </w:p>
    <w:p w:rsidR="006D0BF0" w:rsidRPr="00307CB8" w:rsidRDefault="006D0BF0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День завершения приема заявления о согласии на зачисление</w:t>
      </w:r>
    </w:p>
    <w:p w:rsidR="006D0BF0" w:rsidRPr="00307CB8" w:rsidRDefault="00BD5874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b/>
          <w:i/>
          <w:sz w:val="28"/>
          <w:szCs w:val="28"/>
        </w:rPr>
        <w:t>30 сентября</w:t>
      </w:r>
      <w:r w:rsidR="006D0BF0"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5A9" w:rsidRPr="00307C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63E5A" w:rsidRPr="00307CB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D0BF0"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6D0BF0" w:rsidRPr="00307CB8">
        <w:rPr>
          <w:rFonts w:ascii="Times New Roman" w:hAnsi="Times New Roman" w:cs="Times New Roman"/>
          <w:sz w:val="28"/>
          <w:szCs w:val="28"/>
        </w:rPr>
        <w:t xml:space="preserve"> до 1</w:t>
      </w:r>
      <w:r w:rsidR="007D01B8" w:rsidRPr="00307CB8">
        <w:rPr>
          <w:rFonts w:ascii="Times New Roman" w:hAnsi="Times New Roman" w:cs="Times New Roman"/>
          <w:sz w:val="28"/>
          <w:szCs w:val="28"/>
        </w:rPr>
        <w:t>8</w:t>
      </w:r>
      <w:r w:rsidR="006D0BF0" w:rsidRPr="00307CB8">
        <w:rPr>
          <w:rFonts w:ascii="Times New Roman" w:hAnsi="Times New Roman" w:cs="Times New Roman"/>
          <w:sz w:val="28"/>
          <w:szCs w:val="28"/>
        </w:rPr>
        <w:t xml:space="preserve"> часов по местному времени – для зачи</w:t>
      </w:r>
      <w:r w:rsidR="006D0BF0" w:rsidRPr="00307CB8">
        <w:rPr>
          <w:rFonts w:ascii="Times New Roman" w:hAnsi="Times New Roman" w:cs="Times New Roman"/>
          <w:sz w:val="28"/>
          <w:szCs w:val="28"/>
        </w:rPr>
        <w:t>с</w:t>
      </w:r>
      <w:r w:rsidR="006D0BF0" w:rsidRPr="00307CB8">
        <w:rPr>
          <w:rFonts w:ascii="Times New Roman" w:hAnsi="Times New Roman" w:cs="Times New Roman"/>
          <w:sz w:val="28"/>
          <w:szCs w:val="28"/>
        </w:rPr>
        <w:t>ления на места в пределах целевой квоты</w:t>
      </w:r>
    </w:p>
    <w:p w:rsidR="006D0BF0" w:rsidRPr="00307CB8" w:rsidRDefault="0067047A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D5874" w:rsidRPr="00307CB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6D0BF0"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5A9" w:rsidRPr="00307C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63E5A" w:rsidRPr="00307CB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D0BF0"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6D0BF0" w:rsidRPr="00307CB8">
        <w:rPr>
          <w:rFonts w:ascii="Times New Roman" w:hAnsi="Times New Roman" w:cs="Times New Roman"/>
          <w:sz w:val="28"/>
          <w:szCs w:val="28"/>
        </w:rPr>
        <w:t xml:space="preserve"> до 1</w:t>
      </w:r>
      <w:r w:rsidR="007D01B8" w:rsidRPr="00307CB8">
        <w:rPr>
          <w:rFonts w:ascii="Times New Roman" w:hAnsi="Times New Roman" w:cs="Times New Roman"/>
          <w:sz w:val="28"/>
          <w:szCs w:val="28"/>
        </w:rPr>
        <w:t>8</w:t>
      </w:r>
      <w:r w:rsidR="006D0BF0" w:rsidRPr="00307CB8">
        <w:rPr>
          <w:rFonts w:ascii="Times New Roman" w:hAnsi="Times New Roman" w:cs="Times New Roman"/>
          <w:sz w:val="28"/>
          <w:szCs w:val="28"/>
        </w:rPr>
        <w:t xml:space="preserve"> часов по местному времени – для зачисл</w:t>
      </w:r>
      <w:r w:rsidR="006D0BF0" w:rsidRPr="00307CB8">
        <w:rPr>
          <w:rFonts w:ascii="Times New Roman" w:hAnsi="Times New Roman" w:cs="Times New Roman"/>
          <w:sz w:val="28"/>
          <w:szCs w:val="28"/>
        </w:rPr>
        <w:t>е</w:t>
      </w:r>
      <w:r w:rsidR="006D0BF0" w:rsidRPr="00307CB8">
        <w:rPr>
          <w:rFonts w:ascii="Times New Roman" w:hAnsi="Times New Roman" w:cs="Times New Roman"/>
          <w:sz w:val="28"/>
          <w:szCs w:val="28"/>
        </w:rPr>
        <w:t>ния на места в рамках контрольных цифр приема</w:t>
      </w:r>
    </w:p>
    <w:p w:rsidR="006D0BF0" w:rsidRPr="00307CB8" w:rsidRDefault="006D0BF0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D5874" w:rsidRPr="00307CB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октября </w:t>
      </w:r>
      <w:r w:rsidR="00D335A9" w:rsidRPr="00307C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63E5A" w:rsidRPr="00307CB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Pr="00307CB8">
        <w:rPr>
          <w:rFonts w:ascii="Times New Roman" w:hAnsi="Times New Roman" w:cs="Times New Roman"/>
          <w:sz w:val="28"/>
          <w:szCs w:val="28"/>
        </w:rPr>
        <w:t xml:space="preserve"> до 1</w:t>
      </w:r>
      <w:r w:rsidR="007D01B8" w:rsidRPr="00307CB8">
        <w:rPr>
          <w:rFonts w:ascii="Times New Roman" w:hAnsi="Times New Roman" w:cs="Times New Roman"/>
          <w:sz w:val="28"/>
          <w:szCs w:val="28"/>
        </w:rPr>
        <w:t>8</w:t>
      </w:r>
      <w:r w:rsidRPr="00307CB8">
        <w:rPr>
          <w:rFonts w:ascii="Times New Roman" w:hAnsi="Times New Roman" w:cs="Times New Roman"/>
          <w:sz w:val="28"/>
          <w:szCs w:val="28"/>
        </w:rPr>
        <w:t xml:space="preserve"> часов по местному времени – для зачисл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ния на места по договорам об оказании платных образовательных услуг.</w:t>
      </w:r>
    </w:p>
    <w:p w:rsidR="00655568" w:rsidRPr="00307CB8" w:rsidRDefault="00655568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335A9" w:rsidRPr="00307CB8">
        <w:rPr>
          <w:rFonts w:ascii="Times New Roman" w:hAnsi="Times New Roman" w:cs="Times New Roman"/>
          <w:sz w:val="28"/>
          <w:szCs w:val="28"/>
        </w:rPr>
        <w:t>8</w:t>
      </w:r>
      <w:r w:rsidRPr="00307CB8">
        <w:rPr>
          <w:rFonts w:ascii="Times New Roman" w:hAnsi="Times New Roman" w:cs="Times New Roman"/>
          <w:sz w:val="28"/>
          <w:szCs w:val="28"/>
        </w:rPr>
        <w:t>. Незаполненные места в пределах целевой квоты используются для зачисления лиц, поступающих на основные места в рамках контрольных цифр.</w:t>
      </w:r>
    </w:p>
    <w:p w:rsidR="00125CE7" w:rsidRPr="00307CB8" w:rsidRDefault="00125CE7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</w:t>
      </w:r>
      <w:r w:rsidR="00D335A9" w:rsidRPr="00307CB8">
        <w:rPr>
          <w:rFonts w:ascii="Times New Roman" w:hAnsi="Times New Roman" w:cs="Times New Roman"/>
          <w:sz w:val="28"/>
          <w:szCs w:val="28"/>
        </w:rPr>
        <w:t>9</w:t>
      </w:r>
      <w:r w:rsidRPr="00307CB8">
        <w:rPr>
          <w:rFonts w:ascii="Times New Roman" w:hAnsi="Times New Roman" w:cs="Times New Roman"/>
          <w:sz w:val="28"/>
          <w:szCs w:val="28"/>
        </w:rPr>
        <w:t>. В случае если после завершения зачисления имеются незаполне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ные места, Университет может на основании конкурсных списков провести дополнительное зачисление на указанные места.</w:t>
      </w:r>
      <w:r w:rsidR="00E37C3E" w:rsidRPr="00307CB8">
        <w:rPr>
          <w:rFonts w:ascii="Times New Roman" w:hAnsi="Times New Roman" w:cs="Times New Roman"/>
          <w:sz w:val="28"/>
          <w:szCs w:val="28"/>
        </w:rPr>
        <w:t xml:space="preserve"> Дополнительное зачисление на незаполненные (вакантные) места предусматривает зачисление следующ</w:t>
      </w:r>
      <w:r w:rsidR="00E37C3E" w:rsidRPr="00307CB8">
        <w:rPr>
          <w:rFonts w:ascii="Times New Roman" w:hAnsi="Times New Roman" w:cs="Times New Roman"/>
          <w:sz w:val="28"/>
          <w:szCs w:val="28"/>
        </w:rPr>
        <w:t>е</w:t>
      </w:r>
      <w:r w:rsidR="00E37C3E" w:rsidRPr="00307CB8">
        <w:rPr>
          <w:rFonts w:ascii="Times New Roman" w:hAnsi="Times New Roman" w:cs="Times New Roman"/>
          <w:sz w:val="28"/>
          <w:szCs w:val="28"/>
        </w:rPr>
        <w:t>го поступающего, подавшего заявление о согласии на зачисление в сроки, у</w:t>
      </w:r>
      <w:r w:rsidR="00E37C3E" w:rsidRPr="00307CB8">
        <w:rPr>
          <w:rFonts w:ascii="Times New Roman" w:hAnsi="Times New Roman" w:cs="Times New Roman"/>
          <w:sz w:val="28"/>
          <w:szCs w:val="28"/>
        </w:rPr>
        <w:t>с</w:t>
      </w:r>
      <w:r w:rsidR="00E37C3E" w:rsidRPr="00307CB8">
        <w:rPr>
          <w:rFonts w:ascii="Times New Roman" w:hAnsi="Times New Roman" w:cs="Times New Roman"/>
          <w:sz w:val="28"/>
          <w:szCs w:val="28"/>
        </w:rPr>
        <w:t xml:space="preserve">тановленные п. </w:t>
      </w:r>
      <w:r w:rsidR="00E6273C" w:rsidRPr="00307CB8">
        <w:rPr>
          <w:rFonts w:ascii="Times New Roman" w:hAnsi="Times New Roman" w:cs="Times New Roman"/>
          <w:sz w:val="28"/>
          <w:szCs w:val="28"/>
        </w:rPr>
        <w:t>6</w:t>
      </w:r>
      <w:r w:rsidR="00D335A9" w:rsidRPr="00307CB8">
        <w:rPr>
          <w:rFonts w:ascii="Times New Roman" w:hAnsi="Times New Roman" w:cs="Times New Roman"/>
          <w:sz w:val="28"/>
          <w:szCs w:val="28"/>
        </w:rPr>
        <w:t>7</w:t>
      </w:r>
      <w:r w:rsidR="00E37C3E" w:rsidRPr="00307CB8">
        <w:rPr>
          <w:rFonts w:ascii="Times New Roman" w:hAnsi="Times New Roman" w:cs="Times New Roman"/>
          <w:sz w:val="28"/>
          <w:szCs w:val="28"/>
        </w:rPr>
        <w:t xml:space="preserve"> настоящих Правил приема, и стоящего в конкурсном сп</w:t>
      </w:r>
      <w:r w:rsidR="00E37C3E" w:rsidRPr="00307CB8">
        <w:rPr>
          <w:rFonts w:ascii="Times New Roman" w:hAnsi="Times New Roman" w:cs="Times New Roman"/>
          <w:sz w:val="28"/>
          <w:szCs w:val="28"/>
        </w:rPr>
        <w:t>и</w:t>
      </w:r>
      <w:r w:rsidR="00E37C3E" w:rsidRPr="00307CB8">
        <w:rPr>
          <w:rFonts w:ascii="Times New Roman" w:hAnsi="Times New Roman" w:cs="Times New Roman"/>
          <w:sz w:val="28"/>
          <w:szCs w:val="28"/>
        </w:rPr>
        <w:t>ске ниже. В случае если при наличии незаполненных (вакантных) мест отсу</w:t>
      </w:r>
      <w:r w:rsidR="00E37C3E" w:rsidRPr="00307CB8">
        <w:rPr>
          <w:rFonts w:ascii="Times New Roman" w:hAnsi="Times New Roman" w:cs="Times New Roman"/>
          <w:sz w:val="28"/>
          <w:szCs w:val="28"/>
        </w:rPr>
        <w:t>т</w:t>
      </w:r>
      <w:r w:rsidR="00E37C3E" w:rsidRPr="00307CB8">
        <w:rPr>
          <w:rFonts w:ascii="Times New Roman" w:hAnsi="Times New Roman" w:cs="Times New Roman"/>
          <w:sz w:val="28"/>
          <w:szCs w:val="28"/>
        </w:rPr>
        <w:t xml:space="preserve">ствуют поступающие, подавшие заявление о согласии на зачисление в сроки, установленные п. </w:t>
      </w:r>
      <w:r w:rsidR="00E6273C" w:rsidRPr="00307CB8">
        <w:rPr>
          <w:rFonts w:ascii="Times New Roman" w:hAnsi="Times New Roman" w:cs="Times New Roman"/>
          <w:sz w:val="28"/>
          <w:szCs w:val="28"/>
        </w:rPr>
        <w:t>6</w:t>
      </w:r>
      <w:r w:rsidR="00D335A9" w:rsidRPr="00307CB8">
        <w:rPr>
          <w:rFonts w:ascii="Times New Roman" w:hAnsi="Times New Roman" w:cs="Times New Roman"/>
          <w:sz w:val="28"/>
          <w:szCs w:val="28"/>
        </w:rPr>
        <w:t>7</w:t>
      </w:r>
      <w:r w:rsidR="00E37C3E" w:rsidRPr="00307CB8">
        <w:rPr>
          <w:rFonts w:ascii="Times New Roman" w:hAnsi="Times New Roman" w:cs="Times New Roman"/>
          <w:sz w:val="28"/>
          <w:szCs w:val="28"/>
        </w:rPr>
        <w:t xml:space="preserve"> настоящих Правил приема, и стоящие в конкурсном списке ниже, на эти незаполненные (вакантные) места объявляется дополн</w:t>
      </w:r>
      <w:r w:rsidR="00E37C3E" w:rsidRPr="00307CB8">
        <w:rPr>
          <w:rFonts w:ascii="Times New Roman" w:hAnsi="Times New Roman" w:cs="Times New Roman"/>
          <w:sz w:val="28"/>
          <w:szCs w:val="28"/>
        </w:rPr>
        <w:t>и</w:t>
      </w:r>
      <w:r w:rsidR="00E37C3E" w:rsidRPr="00307CB8">
        <w:rPr>
          <w:rFonts w:ascii="Times New Roman" w:hAnsi="Times New Roman" w:cs="Times New Roman"/>
          <w:sz w:val="28"/>
          <w:szCs w:val="28"/>
        </w:rPr>
        <w:t>тельный прием.</w:t>
      </w:r>
    </w:p>
    <w:p w:rsidR="002B3C89" w:rsidRPr="00307CB8" w:rsidRDefault="00D335A9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70</w:t>
      </w:r>
      <w:r w:rsidR="002B3C89" w:rsidRPr="00307CB8">
        <w:rPr>
          <w:rFonts w:ascii="Times New Roman" w:hAnsi="Times New Roman" w:cs="Times New Roman"/>
          <w:sz w:val="28"/>
          <w:szCs w:val="28"/>
        </w:rPr>
        <w:t xml:space="preserve">. При зачислении на </w:t>
      </w:r>
      <w:proofErr w:type="gramStart"/>
      <w:r w:rsidR="002B3C89" w:rsidRPr="00307CB8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="002B3C89" w:rsidRPr="00307CB8">
        <w:rPr>
          <w:rFonts w:ascii="Times New Roman" w:hAnsi="Times New Roman" w:cs="Times New Roman"/>
          <w:sz w:val="28"/>
          <w:szCs w:val="28"/>
        </w:rPr>
        <w:t xml:space="preserve"> об оказании платных о</w:t>
      </w:r>
      <w:r w:rsidR="002B3C89" w:rsidRPr="00307CB8">
        <w:rPr>
          <w:rFonts w:ascii="Times New Roman" w:hAnsi="Times New Roman" w:cs="Times New Roman"/>
          <w:sz w:val="28"/>
          <w:szCs w:val="28"/>
        </w:rPr>
        <w:t>б</w:t>
      </w:r>
      <w:r w:rsidR="002B3C89" w:rsidRPr="00307CB8">
        <w:rPr>
          <w:rFonts w:ascii="Times New Roman" w:hAnsi="Times New Roman" w:cs="Times New Roman"/>
          <w:sz w:val="28"/>
          <w:szCs w:val="28"/>
        </w:rPr>
        <w:t xml:space="preserve">разовательных услуг установленное количество мест может быть превышено по решению Университета. </w:t>
      </w:r>
      <w:proofErr w:type="gramStart"/>
      <w:r w:rsidR="002B3C89" w:rsidRPr="00307CB8">
        <w:rPr>
          <w:rFonts w:ascii="Times New Roman" w:hAnsi="Times New Roman" w:cs="Times New Roman"/>
          <w:sz w:val="28"/>
          <w:szCs w:val="28"/>
        </w:rPr>
        <w:t>При принятии указанного решения Университет зачисляет на обучение поступающих, набравших не менее минимального к</w:t>
      </w:r>
      <w:r w:rsidR="002B3C89" w:rsidRPr="00307CB8">
        <w:rPr>
          <w:rFonts w:ascii="Times New Roman" w:hAnsi="Times New Roman" w:cs="Times New Roman"/>
          <w:sz w:val="28"/>
          <w:szCs w:val="28"/>
        </w:rPr>
        <w:t>о</w:t>
      </w:r>
      <w:r w:rsidR="002B3C89" w:rsidRPr="00307CB8">
        <w:rPr>
          <w:rFonts w:ascii="Times New Roman" w:hAnsi="Times New Roman" w:cs="Times New Roman"/>
          <w:sz w:val="28"/>
          <w:szCs w:val="28"/>
        </w:rPr>
        <w:t>личества баллов, либо устанавливает сумму конкурсных баллов (сумму ба</w:t>
      </w:r>
      <w:r w:rsidR="002B3C89" w:rsidRPr="00307CB8">
        <w:rPr>
          <w:rFonts w:ascii="Times New Roman" w:hAnsi="Times New Roman" w:cs="Times New Roman"/>
          <w:sz w:val="28"/>
          <w:szCs w:val="28"/>
        </w:rPr>
        <w:t>л</w:t>
      </w:r>
      <w:r w:rsidR="002B3C89" w:rsidRPr="00307CB8">
        <w:rPr>
          <w:rFonts w:ascii="Times New Roman" w:hAnsi="Times New Roman" w:cs="Times New Roman"/>
          <w:sz w:val="28"/>
          <w:szCs w:val="28"/>
        </w:rPr>
        <w:t>лов за каждое вступительное испытание и за индивидуальные достижения), необходимую для зачисления (далее - установленная сумма конкурсных ба</w:t>
      </w:r>
      <w:r w:rsidR="002B3C89" w:rsidRPr="00307CB8">
        <w:rPr>
          <w:rFonts w:ascii="Times New Roman" w:hAnsi="Times New Roman" w:cs="Times New Roman"/>
          <w:sz w:val="28"/>
          <w:szCs w:val="28"/>
        </w:rPr>
        <w:t>л</w:t>
      </w:r>
      <w:r w:rsidR="002B3C89" w:rsidRPr="00307CB8">
        <w:rPr>
          <w:rFonts w:ascii="Times New Roman" w:hAnsi="Times New Roman" w:cs="Times New Roman"/>
          <w:sz w:val="28"/>
          <w:szCs w:val="28"/>
        </w:rPr>
        <w:t>лов), и зачисляет на обучение поступающих, набравших не менее минимал</w:t>
      </w:r>
      <w:r w:rsidR="002B3C89" w:rsidRPr="00307CB8">
        <w:rPr>
          <w:rFonts w:ascii="Times New Roman" w:hAnsi="Times New Roman" w:cs="Times New Roman"/>
          <w:sz w:val="28"/>
          <w:szCs w:val="28"/>
        </w:rPr>
        <w:t>ь</w:t>
      </w:r>
      <w:r w:rsidR="002B3C89" w:rsidRPr="00307CB8">
        <w:rPr>
          <w:rFonts w:ascii="Times New Roman" w:hAnsi="Times New Roman" w:cs="Times New Roman"/>
          <w:sz w:val="28"/>
          <w:szCs w:val="28"/>
        </w:rPr>
        <w:t>ного количества баллов и имеющих сумму конкурсных баллов не менее у</w:t>
      </w:r>
      <w:r w:rsidR="002B3C89" w:rsidRPr="00307CB8">
        <w:rPr>
          <w:rFonts w:ascii="Times New Roman" w:hAnsi="Times New Roman" w:cs="Times New Roman"/>
          <w:sz w:val="28"/>
          <w:szCs w:val="28"/>
        </w:rPr>
        <w:t>с</w:t>
      </w:r>
      <w:r w:rsidR="002B3C89" w:rsidRPr="00307CB8">
        <w:rPr>
          <w:rFonts w:ascii="Times New Roman" w:hAnsi="Times New Roman" w:cs="Times New Roman"/>
          <w:sz w:val="28"/>
          <w:szCs w:val="28"/>
        </w:rPr>
        <w:t>тановленной суммы конкурсных баллов.</w:t>
      </w:r>
      <w:proofErr w:type="gramEnd"/>
    </w:p>
    <w:p w:rsidR="00D946A3" w:rsidRPr="00307CB8" w:rsidRDefault="002232A4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7</w:t>
      </w:r>
      <w:r w:rsidR="00D335A9" w:rsidRPr="00307CB8">
        <w:rPr>
          <w:rFonts w:ascii="Times New Roman" w:hAnsi="Times New Roman" w:cs="Times New Roman"/>
          <w:sz w:val="28"/>
          <w:szCs w:val="28"/>
        </w:rPr>
        <w:t>1</w:t>
      </w:r>
      <w:r w:rsidR="00D946A3" w:rsidRPr="00307CB8">
        <w:rPr>
          <w:rFonts w:ascii="Times New Roman" w:hAnsi="Times New Roman" w:cs="Times New Roman"/>
          <w:sz w:val="28"/>
          <w:szCs w:val="28"/>
        </w:rPr>
        <w:t xml:space="preserve">. Решение о зачислении на </w:t>
      </w:r>
      <w:proofErr w:type="gramStart"/>
      <w:r w:rsidR="00D946A3" w:rsidRPr="00307CB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D946A3" w:rsidRPr="00307CB8">
        <w:rPr>
          <w:rFonts w:ascii="Times New Roman" w:hAnsi="Times New Roman" w:cs="Times New Roman"/>
          <w:sz w:val="28"/>
          <w:szCs w:val="28"/>
        </w:rPr>
        <w:t xml:space="preserve"> подготовки ка</w:t>
      </w:r>
      <w:r w:rsidR="00D946A3" w:rsidRPr="00307CB8">
        <w:rPr>
          <w:rFonts w:ascii="Times New Roman" w:hAnsi="Times New Roman" w:cs="Times New Roman"/>
          <w:sz w:val="28"/>
          <w:szCs w:val="28"/>
        </w:rPr>
        <w:t>д</w:t>
      </w:r>
      <w:r w:rsidR="00D946A3" w:rsidRPr="00307CB8">
        <w:rPr>
          <w:rFonts w:ascii="Times New Roman" w:hAnsi="Times New Roman" w:cs="Times New Roman"/>
          <w:sz w:val="28"/>
          <w:szCs w:val="28"/>
        </w:rPr>
        <w:t>ров высшей квалификации в аспирантуре выносится на основе решения пр</w:t>
      </w:r>
      <w:r w:rsidR="00D946A3" w:rsidRPr="00307CB8">
        <w:rPr>
          <w:rFonts w:ascii="Times New Roman" w:hAnsi="Times New Roman" w:cs="Times New Roman"/>
          <w:sz w:val="28"/>
          <w:szCs w:val="28"/>
        </w:rPr>
        <w:t>и</w:t>
      </w:r>
      <w:r w:rsidR="000155A8" w:rsidRPr="00307CB8">
        <w:rPr>
          <w:rFonts w:ascii="Times New Roman" w:hAnsi="Times New Roman" w:cs="Times New Roman"/>
          <w:sz w:val="28"/>
          <w:szCs w:val="28"/>
        </w:rPr>
        <w:t>ё</w:t>
      </w:r>
      <w:r w:rsidR="00D946A3" w:rsidRPr="00307CB8">
        <w:rPr>
          <w:rFonts w:ascii="Times New Roman" w:hAnsi="Times New Roman" w:cs="Times New Roman"/>
          <w:sz w:val="28"/>
          <w:szCs w:val="28"/>
        </w:rPr>
        <w:t>мной комиссии аспирантуры</w:t>
      </w:r>
      <w:r w:rsidR="00D946A3" w:rsidRPr="00307CB8">
        <w:rPr>
          <w:rFonts w:ascii="Times New Roman" w:hAnsi="Times New Roman" w:cs="Times New Roman"/>
          <w:i/>
          <w:sz w:val="28"/>
          <w:szCs w:val="28"/>
        </w:rPr>
        <w:t>.</w:t>
      </w:r>
    </w:p>
    <w:p w:rsidR="00D946A3" w:rsidRPr="00307CB8" w:rsidRDefault="002232A4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7</w:t>
      </w:r>
      <w:r w:rsidR="00D335A9" w:rsidRPr="00307CB8">
        <w:rPr>
          <w:rFonts w:ascii="Times New Roman" w:hAnsi="Times New Roman" w:cs="Times New Roman"/>
          <w:sz w:val="28"/>
          <w:szCs w:val="28"/>
        </w:rPr>
        <w:t>2</w:t>
      </w:r>
      <w:r w:rsidR="00D946A3" w:rsidRPr="00307CB8">
        <w:rPr>
          <w:rFonts w:ascii="Times New Roman" w:hAnsi="Times New Roman" w:cs="Times New Roman"/>
          <w:sz w:val="28"/>
          <w:szCs w:val="28"/>
        </w:rPr>
        <w:t>. Зачисление на обучение завершается до дня начала учебного года. Университет возвращает документы лицам, не зачисленным на обучение.</w:t>
      </w:r>
    </w:p>
    <w:p w:rsidR="00D946A3" w:rsidRPr="00307CB8" w:rsidRDefault="00D946A3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7</w:t>
      </w:r>
      <w:r w:rsidR="00D335A9" w:rsidRPr="00307CB8">
        <w:rPr>
          <w:rFonts w:ascii="Times New Roman" w:hAnsi="Times New Roman" w:cs="Times New Roman"/>
          <w:sz w:val="28"/>
          <w:szCs w:val="28"/>
        </w:rPr>
        <w:t>3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Приказы о зачислении на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E60CB4" w:rsidRPr="00307CB8"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 w:rsidR="00E60CB4" w:rsidRPr="00307CB8">
        <w:rPr>
          <w:rFonts w:ascii="Times New Roman" w:hAnsi="Times New Roman" w:cs="Times New Roman"/>
          <w:sz w:val="28"/>
          <w:szCs w:val="28"/>
        </w:rPr>
        <w:t xml:space="preserve"> подготовки н</w:t>
      </w:r>
      <w:r w:rsidR="00E60CB4" w:rsidRPr="00307CB8">
        <w:rPr>
          <w:rFonts w:ascii="Times New Roman" w:hAnsi="Times New Roman" w:cs="Times New Roman"/>
          <w:sz w:val="28"/>
          <w:szCs w:val="28"/>
        </w:rPr>
        <w:t>а</w:t>
      </w:r>
      <w:r w:rsidR="00E60CB4" w:rsidRPr="00307CB8">
        <w:rPr>
          <w:rFonts w:ascii="Times New Roman" w:hAnsi="Times New Roman" w:cs="Times New Roman"/>
          <w:sz w:val="28"/>
          <w:szCs w:val="28"/>
        </w:rPr>
        <w:t xml:space="preserve">учных и научно-педагогических кадров в аспирантуре </w:t>
      </w:r>
      <w:r w:rsidRPr="00307CB8">
        <w:rPr>
          <w:rFonts w:ascii="Times New Roman" w:hAnsi="Times New Roman" w:cs="Times New Roman"/>
          <w:sz w:val="28"/>
          <w:szCs w:val="28"/>
        </w:rPr>
        <w:t>размещаются в день их издания на официальном сайте и должны быть доступны пользователям официального сайта в течение 6 месяцев со дня их издания.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7</w:t>
      </w:r>
      <w:r w:rsidR="00D335A9" w:rsidRPr="00307CB8">
        <w:rPr>
          <w:rFonts w:ascii="Times New Roman" w:hAnsi="Times New Roman" w:cs="Times New Roman"/>
          <w:sz w:val="28"/>
          <w:szCs w:val="28"/>
        </w:rPr>
        <w:t>4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 зачислении на места в пределах целевой квоты на обуч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ние по образовательным программам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высшего образования - программам </w:t>
      </w:r>
      <w:r w:rsidRPr="00307CB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</w:t>
      </w:r>
      <w:r w:rsidR="00E60CB4" w:rsidRPr="00307CB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издается 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03E6" w:rsidRPr="00307CB8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D5874" w:rsidRPr="00307CB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203E6"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5A9" w:rsidRPr="00307C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63E5A" w:rsidRPr="00307CB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 зачислении на места в рамках контрольных цифр приема на обучение по образовательным программам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высшего образования - програ</w:t>
      </w:r>
      <w:r w:rsidRPr="00307CB8">
        <w:rPr>
          <w:rFonts w:ascii="Times New Roman" w:hAnsi="Times New Roman" w:cs="Times New Roman"/>
          <w:sz w:val="28"/>
          <w:szCs w:val="28"/>
        </w:rPr>
        <w:t>м</w:t>
      </w:r>
      <w:r w:rsidRPr="00307CB8">
        <w:rPr>
          <w:rFonts w:ascii="Times New Roman" w:hAnsi="Times New Roman" w:cs="Times New Roman"/>
          <w:sz w:val="28"/>
          <w:szCs w:val="28"/>
        </w:rPr>
        <w:t xml:space="preserve">мам подготовки </w:t>
      </w:r>
      <w:r w:rsidR="00E60CB4" w:rsidRPr="00307CB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307CB8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 и</w:t>
      </w:r>
      <w:r w:rsidRPr="00307CB8">
        <w:rPr>
          <w:rFonts w:ascii="Times New Roman" w:hAnsi="Times New Roman" w:cs="Times New Roman"/>
          <w:sz w:val="28"/>
          <w:szCs w:val="28"/>
        </w:rPr>
        <w:t>з</w:t>
      </w:r>
      <w:r w:rsidRPr="00307CB8">
        <w:rPr>
          <w:rFonts w:ascii="Times New Roman" w:hAnsi="Times New Roman" w:cs="Times New Roman"/>
          <w:sz w:val="28"/>
          <w:szCs w:val="28"/>
        </w:rPr>
        <w:t xml:space="preserve">дается 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03E6" w:rsidRPr="00307CB8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D5874" w:rsidRPr="00307CB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203E6"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6D0BF0"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5A9" w:rsidRPr="00307C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63E5A" w:rsidRPr="00307CB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307CB8">
        <w:rPr>
          <w:rFonts w:ascii="Times New Roman" w:hAnsi="Times New Roman" w:cs="Times New Roman"/>
          <w:sz w:val="28"/>
          <w:szCs w:val="28"/>
        </w:rPr>
        <w:t>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 зачислении на места по договорам об оказании платных обр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зовательных услуг на обучение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высшего образования - программам подготовки </w:t>
      </w:r>
      <w:r w:rsidR="00E60CB4" w:rsidRPr="00307CB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издается 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0</w:t>
      </w:r>
      <w:r w:rsidR="00BD5874" w:rsidRPr="00307CB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октября </w:t>
      </w:r>
      <w:r w:rsidR="00D335A9" w:rsidRPr="00307C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63E5A" w:rsidRPr="00307CB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307CB8">
        <w:rPr>
          <w:rFonts w:ascii="Times New Roman" w:hAnsi="Times New Roman" w:cs="Times New Roman"/>
          <w:sz w:val="28"/>
          <w:szCs w:val="28"/>
        </w:rPr>
        <w:t>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CB8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942527" w:rsidRPr="00307CB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октября </w:t>
      </w:r>
      <w:r w:rsidR="00D335A9" w:rsidRPr="00307C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942527" w:rsidRPr="00307CB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307CB8">
        <w:rPr>
          <w:rFonts w:ascii="Times New Roman" w:hAnsi="Times New Roman" w:cs="Times New Roman"/>
          <w:sz w:val="28"/>
          <w:szCs w:val="28"/>
        </w:rPr>
        <w:t>  заканчивается приемная компания</w:t>
      </w:r>
      <w:r w:rsidRPr="00307CB8">
        <w:rPr>
          <w:rFonts w:ascii="Times New Roman" w:hAnsi="Times New Roman" w:cs="Times New Roman"/>
          <w:i/>
          <w:sz w:val="28"/>
          <w:szCs w:val="28"/>
        </w:rPr>
        <w:t>.</w:t>
      </w:r>
    </w:p>
    <w:p w:rsidR="00E60CB4" w:rsidRPr="00307CB8" w:rsidRDefault="007B60EA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7</w:t>
      </w:r>
      <w:r w:rsidR="003A5151" w:rsidRPr="00307CB8">
        <w:rPr>
          <w:rFonts w:ascii="Times New Roman" w:hAnsi="Times New Roman" w:cs="Times New Roman"/>
          <w:sz w:val="28"/>
          <w:szCs w:val="28"/>
        </w:rPr>
        <w:t>5</w:t>
      </w:r>
      <w:r w:rsidR="00E60CB4" w:rsidRPr="00307CB8">
        <w:rPr>
          <w:rFonts w:ascii="Times New Roman" w:hAnsi="Times New Roman" w:cs="Times New Roman"/>
          <w:sz w:val="28"/>
          <w:szCs w:val="28"/>
        </w:rPr>
        <w:t>. Списки поступающих размещаются на официальном сайте и обно</w:t>
      </w:r>
      <w:r w:rsidR="00E60CB4" w:rsidRPr="00307CB8">
        <w:rPr>
          <w:rFonts w:ascii="Times New Roman" w:hAnsi="Times New Roman" w:cs="Times New Roman"/>
          <w:sz w:val="28"/>
          <w:szCs w:val="28"/>
        </w:rPr>
        <w:t>в</w:t>
      </w:r>
      <w:r w:rsidR="00E60CB4" w:rsidRPr="00307CB8">
        <w:rPr>
          <w:rFonts w:ascii="Times New Roman" w:hAnsi="Times New Roman" w:cs="Times New Roman"/>
          <w:sz w:val="28"/>
          <w:szCs w:val="28"/>
        </w:rPr>
        <w:t>ляются ежедневно (не позднее начала рабочего дня) до издания соответс</w:t>
      </w:r>
      <w:r w:rsidR="00E60CB4" w:rsidRPr="00307CB8">
        <w:rPr>
          <w:rFonts w:ascii="Times New Roman" w:hAnsi="Times New Roman" w:cs="Times New Roman"/>
          <w:sz w:val="28"/>
          <w:szCs w:val="28"/>
        </w:rPr>
        <w:t>т</w:t>
      </w:r>
      <w:r w:rsidR="00E60CB4" w:rsidRPr="00307CB8">
        <w:rPr>
          <w:rFonts w:ascii="Times New Roman" w:hAnsi="Times New Roman" w:cs="Times New Roman"/>
          <w:sz w:val="28"/>
          <w:szCs w:val="28"/>
        </w:rPr>
        <w:t>вующих приказов о зачислении.</w:t>
      </w:r>
      <w:r w:rsidR="007D01B8" w:rsidRPr="00307C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0CB4" w:rsidRPr="00307CB8" w:rsidRDefault="00E60CB4" w:rsidP="001E7156">
      <w:pPr>
        <w:ind w:firstLine="709"/>
        <w:jc w:val="both"/>
        <w:rPr>
          <w:sz w:val="28"/>
          <w:szCs w:val="28"/>
        </w:rPr>
      </w:pPr>
    </w:p>
    <w:p w:rsidR="007B60EA" w:rsidRPr="00307CB8" w:rsidRDefault="007B60EA" w:rsidP="001E7156">
      <w:pPr>
        <w:ind w:firstLine="708"/>
        <w:jc w:val="center"/>
        <w:rPr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 xml:space="preserve"> Особенности приема на целевое обучение</w:t>
      </w:r>
    </w:p>
    <w:p w:rsidR="00C6108B" w:rsidRPr="00307CB8" w:rsidRDefault="00C6108B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7</w:t>
      </w:r>
      <w:r w:rsidR="003A5151" w:rsidRPr="00307CB8">
        <w:rPr>
          <w:rFonts w:ascii="Times New Roman" w:hAnsi="Times New Roman" w:cs="Times New Roman"/>
          <w:sz w:val="28"/>
          <w:szCs w:val="28"/>
        </w:rPr>
        <w:t>6</w:t>
      </w:r>
      <w:r w:rsidRPr="00307CB8">
        <w:rPr>
          <w:rFonts w:ascii="Times New Roman" w:hAnsi="Times New Roman" w:cs="Times New Roman"/>
          <w:sz w:val="28"/>
          <w:szCs w:val="28"/>
        </w:rPr>
        <w:t xml:space="preserve">. Университет устанавливает целевую квоту в соответствии </w:t>
      </w:r>
      <w:r w:rsidR="00627C49" w:rsidRPr="00307CB8">
        <w:rPr>
          <w:rFonts w:ascii="Times New Roman" w:eastAsia="Times New Roman" w:hAnsi="Times New Roman" w:cs="Times New Roman"/>
          <w:sz w:val="28"/>
        </w:rPr>
        <w:t>с квотой приема на целевое обучение, установленной Правительством Российской Федерации, органами государственной власти субъектов Российской Фед</w:t>
      </w:r>
      <w:r w:rsidR="00627C49" w:rsidRPr="00307CB8">
        <w:rPr>
          <w:rFonts w:ascii="Times New Roman" w:eastAsia="Times New Roman" w:hAnsi="Times New Roman" w:cs="Times New Roman"/>
          <w:sz w:val="28"/>
        </w:rPr>
        <w:t>е</w:t>
      </w:r>
      <w:r w:rsidR="00627C49" w:rsidRPr="00307CB8">
        <w:rPr>
          <w:rFonts w:ascii="Times New Roman" w:eastAsia="Times New Roman" w:hAnsi="Times New Roman" w:cs="Times New Roman"/>
          <w:sz w:val="28"/>
        </w:rPr>
        <w:t>рации, органами местного самоуправления, или количеством мест для при</w:t>
      </w:r>
      <w:r w:rsidR="00627C49" w:rsidRPr="00307CB8">
        <w:rPr>
          <w:rFonts w:ascii="Times New Roman" w:eastAsia="Times New Roman" w:hAnsi="Times New Roman" w:cs="Times New Roman"/>
          <w:sz w:val="28"/>
        </w:rPr>
        <w:t>е</w:t>
      </w:r>
      <w:r w:rsidR="00627C49" w:rsidRPr="00307CB8">
        <w:rPr>
          <w:rFonts w:ascii="Times New Roman" w:eastAsia="Times New Roman" w:hAnsi="Times New Roman" w:cs="Times New Roman"/>
          <w:sz w:val="28"/>
        </w:rPr>
        <w:t>ма на целевое обучение, установленным учредителем.</w:t>
      </w:r>
    </w:p>
    <w:p w:rsidR="000D5DC3" w:rsidRPr="00307CB8" w:rsidRDefault="000D5DC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77. При приёме на обучение на места в пределах целевой квоты пров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дится конкурс по нескольким программам аспирантуры в пределах научной специальности.</w:t>
      </w:r>
    </w:p>
    <w:p w:rsidR="000D5DC3" w:rsidRPr="00307CB8" w:rsidRDefault="000D5DC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78. В случае если целевая квота по научной специальности детализир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вана с установлением квот в интересах конкретных заказчиков целевого об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чения (далее – детализированной квоты), университет формирует конкур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 xml:space="preserve">ный список на места каждой детализированной квоты и проводит отдельный </w:t>
      </w:r>
      <w:r w:rsidR="0092178D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Pr="00307CB8">
        <w:rPr>
          <w:rFonts w:ascii="Times New Roman" w:hAnsi="Times New Roman" w:cs="Times New Roman"/>
          <w:sz w:val="28"/>
          <w:szCs w:val="28"/>
        </w:rPr>
        <w:t>конкурс по каждой дета</w:t>
      </w:r>
      <w:r w:rsidR="00BF5903" w:rsidRPr="00307CB8">
        <w:rPr>
          <w:rFonts w:ascii="Times New Roman" w:hAnsi="Times New Roman" w:cs="Times New Roman"/>
          <w:sz w:val="28"/>
          <w:szCs w:val="28"/>
        </w:rPr>
        <w:t>лизированной квоте.</w:t>
      </w:r>
    </w:p>
    <w:p w:rsidR="00BF5903" w:rsidRPr="00307CB8" w:rsidRDefault="00BF590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наличии незаполненных мест детализированных квот университет использует эти места в качестве целевой квоты для всех заказчиков целевого обучения. При наличии незаполненных мест целевой квоты для всех заказч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lastRenderedPageBreak/>
        <w:t xml:space="preserve">ков целевого обучения университет использует эти места в соответствии и </w:t>
      </w:r>
      <w:r w:rsidR="00934AA5" w:rsidRPr="00307CB8">
        <w:rPr>
          <w:rFonts w:ascii="Times New Roman" w:hAnsi="Times New Roman" w:cs="Times New Roman"/>
          <w:sz w:val="28"/>
          <w:szCs w:val="28"/>
        </w:rPr>
        <w:t>пунктом 68  настоящих Правил.</w:t>
      </w:r>
    </w:p>
    <w:p w:rsidR="00DC18BD" w:rsidRPr="00307CB8" w:rsidRDefault="00934AA5" w:rsidP="00DC18B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79. </w:t>
      </w:r>
      <w:r w:rsidR="00DC18BD" w:rsidRPr="00307CB8">
        <w:rPr>
          <w:rFonts w:ascii="Times New Roman" w:hAnsi="Times New Roman" w:cs="Times New Roman"/>
          <w:sz w:val="28"/>
          <w:szCs w:val="28"/>
        </w:rPr>
        <w:t xml:space="preserve">Заказчики из числа лиц, указанных в </w:t>
      </w:r>
      <w:hyperlink r:id="rId12">
        <w:r w:rsidR="00DC18BD" w:rsidRPr="00307CB8">
          <w:rPr>
            <w:rFonts w:ascii="Times New Roman" w:hAnsi="Times New Roman" w:cs="Times New Roman"/>
            <w:sz w:val="28"/>
            <w:szCs w:val="28"/>
          </w:rPr>
          <w:t>части 1 статьи 71.1</w:t>
        </w:r>
      </w:hyperlink>
      <w:r w:rsidR="00DC18BD" w:rsidRPr="00307CB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C18BD" w:rsidRPr="00307CB8">
        <w:rPr>
          <w:rFonts w:ascii="Times New Roman" w:hAnsi="Times New Roman" w:cs="Times New Roman"/>
          <w:sz w:val="28"/>
          <w:szCs w:val="28"/>
        </w:rPr>
        <w:t>о</w:t>
      </w:r>
      <w:r w:rsidR="00DC18BD" w:rsidRPr="00307CB8">
        <w:rPr>
          <w:rFonts w:ascii="Times New Roman" w:hAnsi="Times New Roman" w:cs="Times New Roman"/>
          <w:sz w:val="28"/>
          <w:szCs w:val="28"/>
        </w:rPr>
        <w:t>го закона "Об образовании в Российской Федерации", размещают на цифр</w:t>
      </w:r>
      <w:r w:rsidR="00DC18BD" w:rsidRPr="00307CB8">
        <w:rPr>
          <w:rFonts w:ascii="Times New Roman" w:hAnsi="Times New Roman" w:cs="Times New Roman"/>
          <w:sz w:val="28"/>
          <w:szCs w:val="28"/>
        </w:rPr>
        <w:t>о</w:t>
      </w:r>
      <w:r w:rsidR="00DC18BD" w:rsidRPr="00307CB8">
        <w:rPr>
          <w:rFonts w:ascii="Times New Roman" w:hAnsi="Times New Roman" w:cs="Times New Roman"/>
          <w:sz w:val="28"/>
          <w:szCs w:val="28"/>
        </w:rPr>
        <w:t>вой платформе "Работа в России" предложения, адресованные гражданам, поступающим на целевое обучение в пределах квоты (далее - предложения по квоте).</w:t>
      </w:r>
    </w:p>
    <w:p w:rsidR="00CC1DDA" w:rsidRPr="00307CB8" w:rsidRDefault="00DC18BD" w:rsidP="00DC1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 предложении по квоте указываются сведения о соответствии зака</w:t>
      </w:r>
      <w:r w:rsidRPr="00307CB8">
        <w:rPr>
          <w:rFonts w:ascii="Times New Roman" w:hAnsi="Times New Roman" w:cs="Times New Roman"/>
          <w:sz w:val="28"/>
          <w:szCs w:val="28"/>
        </w:rPr>
        <w:t>з</w:t>
      </w:r>
      <w:r w:rsidRPr="00307CB8">
        <w:rPr>
          <w:rFonts w:ascii="Times New Roman" w:hAnsi="Times New Roman" w:cs="Times New Roman"/>
          <w:sz w:val="28"/>
          <w:szCs w:val="28"/>
        </w:rPr>
        <w:t xml:space="preserve">чика </w:t>
      </w:r>
      <w:hyperlink r:id="rId13">
        <w:r w:rsidRPr="00307CB8">
          <w:rPr>
            <w:rFonts w:ascii="Times New Roman" w:hAnsi="Times New Roman" w:cs="Times New Roman"/>
            <w:sz w:val="28"/>
            <w:szCs w:val="28"/>
          </w:rPr>
          <w:t>части 1 статьи 71.1</w:t>
        </w:r>
      </w:hyperlink>
      <w:r w:rsidRPr="00307CB8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627C49" w:rsidRPr="00307CB8" w:rsidRDefault="00CC1DDA" w:rsidP="00627C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80. </w:t>
      </w:r>
      <w:r w:rsidR="00627C49" w:rsidRPr="00307CB8">
        <w:rPr>
          <w:rFonts w:ascii="Times New Roman" w:hAnsi="Times New Roman" w:cs="Times New Roman"/>
          <w:sz w:val="28"/>
          <w:szCs w:val="28"/>
        </w:rPr>
        <w:t>Граждане, поступающие на целевое обучение в пределах квоты, не позднее дня завершения приема документов, подают в ВГПУ заявки, соде</w:t>
      </w:r>
      <w:r w:rsidR="00627C49" w:rsidRPr="00307CB8">
        <w:rPr>
          <w:rFonts w:ascii="Times New Roman" w:hAnsi="Times New Roman" w:cs="Times New Roman"/>
          <w:sz w:val="28"/>
          <w:szCs w:val="28"/>
        </w:rPr>
        <w:t>р</w:t>
      </w:r>
      <w:r w:rsidR="00627C49" w:rsidRPr="00307CB8">
        <w:rPr>
          <w:rFonts w:ascii="Times New Roman" w:hAnsi="Times New Roman" w:cs="Times New Roman"/>
          <w:sz w:val="28"/>
          <w:szCs w:val="28"/>
        </w:rPr>
        <w:t>жащие следующие сведения (далее - заявки по квоте):</w:t>
      </w:r>
    </w:p>
    <w:p w:rsidR="00627C49" w:rsidRPr="00307CB8" w:rsidRDefault="00627C49" w:rsidP="00627C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сведения, подтверждающие соответствие гражданина требованиям, у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 xml:space="preserve">тановленным </w:t>
      </w:r>
      <w:hyperlink w:anchor="P153">
        <w:r w:rsidRPr="00307CB8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307CB8">
        <w:rPr>
          <w:rFonts w:ascii="Times New Roman" w:hAnsi="Times New Roman" w:cs="Times New Roman"/>
          <w:sz w:val="28"/>
          <w:szCs w:val="28"/>
        </w:rPr>
        <w:t xml:space="preserve"> Положения о целевом обучении по образовател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ным программам среднего профессионального и высшего образования, у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вержденного постановлением Правительства Российской Федерации от 27 апреля 2024 г.  № 555;</w:t>
      </w:r>
      <w:proofErr w:type="gramEnd"/>
    </w:p>
    <w:p w:rsidR="00627C49" w:rsidRPr="00307CB8" w:rsidRDefault="00627C49" w:rsidP="00627C49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согласие на заключение договора о целевом обучении, в соответствии с которым гражданин дает обязательство в случае приема его на целевое об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чение в пределах квоты заключить договор о целевом обучении.</w:t>
      </w:r>
    </w:p>
    <w:p w:rsidR="00627C49" w:rsidRPr="00307CB8" w:rsidRDefault="00627C49" w:rsidP="00627C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Гражданин может поступать на целевое обучение в пределах квоты:</w:t>
      </w:r>
    </w:p>
    <w:p w:rsidR="00627C49" w:rsidRPr="00307CB8" w:rsidRDefault="00627C49" w:rsidP="00F8482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 w:rsidR="00AC286F" w:rsidRPr="00307CB8">
        <w:rPr>
          <w:rFonts w:ascii="Times New Roman" w:hAnsi="Times New Roman" w:cs="Times New Roman"/>
          <w:sz w:val="28"/>
          <w:szCs w:val="28"/>
        </w:rPr>
        <w:t>аспирантуры</w:t>
      </w:r>
      <w:r w:rsidRPr="00307CB8">
        <w:rPr>
          <w:rFonts w:ascii="Times New Roman" w:hAnsi="Times New Roman" w:cs="Times New Roman"/>
          <w:sz w:val="28"/>
          <w:szCs w:val="28"/>
        </w:rPr>
        <w:t xml:space="preserve"> - в одну или несколько принимающих о</w:t>
      </w:r>
      <w:r w:rsidRPr="00307CB8">
        <w:rPr>
          <w:rFonts w:ascii="Times New Roman" w:hAnsi="Times New Roman" w:cs="Times New Roman"/>
          <w:sz w:val="28"/>
          <w:szCs w:val="28"/>
        </w:rPr>
        <w:t>р</w:t>
      </w:r>
      <w:r w:rsidRPr="00307CB8">
        <w:rPr>
          <w:rFonts w:ascii="Times New Roman" w:hAnsi="Times New Roman" w:cs="Times New Roman"/>
          <w:sz w:val="28"/>
          <w:szCs w:val="28"/>
        </w:rPr>
        <w:t>ганизаций на одну или несколько образовательных программ.</w:t>
      </w:r>
    </w:p>
    <w:p w:rsidR="00934AA5" w:rsidRPr="00307CB8" w:rsidRDefault="00627C49" w:rsidP="00627C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 случае если число претендентов в соответствии с конкретным пре</w:t>
      </w:r>
      <w:r w:rsidRPr="00307CB8">
        <w:rPr>
          <w:rFonts w:ascii="Times New Roman" w:hAnsi="Times New Roman" w:cs="Times New Roman"/>
          <w:sz w:val="28"/>
          <w:szCs w:val="28"/>
        </w:rPr>
        <w:t>д</w:t>
      </w:r>
      <w:r w:rsidRPr="00307CB8">
        <w:rPr>
          <w:rFonts w:ascii="Times New Roman" w:hAnsi="Times New Roman" w:cs="Times New Roman"/>
          <w:sz w:val="28"/>
          <w:szCs w:val="28"/>
        </w:rPr>
        <w:t>ложением по квоте превышает требуемое количество договоров о целевом обучении, указанное в предложении, ВГПУ зачисляет претендентов в кол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честве, не превышающем требуемого количества договоров о целевом об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чении.</w:t>
      </w:r>
    </w:p>
    <w:p w:rsidR="00CC1DDA" w:rsidRPr="00307CB8" w:rsidRDefault="00CC1DDA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81.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 может поступать на обучение в университет на места в пределах целевой квоты в соответствии с несколькими заявками только при условии поступления на обучение по различным научным специальностям.</w:t>
      </w:r>
      <w:proofErr w:type="gramEnd"/>
    </w:p>
    <w:p w:rsidR="00F60E14" w:rsidRPr="00307CB8" w:rsidRDefault="00F60E14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82. Университет формирует единый конкурсный список поступающих на места в пределах целевой квоты по условиям  поступления</w:t>
      </w:r>
      <w:r w:rsidR="003B0C6C" w:rsidRPr="00307CB8">
        <w:rPr>
          <w:rFonts w:ascii="Times New Roman" w:hAnsi="Times New Roman" w:cs="Times New Roman"/>
          <w:sz w:val="28"/>
          <w:szCs w:val="28"/>
        </w:rPr>
        <w:t>, указанным в пункте 6 Правил (в случае детализированных квот формируется ранжирова</w:t>
      </w:r>
      <w:r w:rsidR="003B0C6C" w:rsidRPr="00307CB8">
        <w:rPr>
          <w:rFonts w:ascii="Times New Roman" w:hAnsi="Times New Roman" w:cs="Times New Roman"/>
          <w:sz w:val="28"/>
          <w:szCs w:val="28"/>
        </w:rPr>
        <w:t>н</w:t>
      </w:r>
      <w:r w:rsidR="003B0C6C" w:rsidRPr="00307CB8">
        <w:rPr>
          <w:rFonts w:ascii="Times New Roman" w:hAnsi="Times New Roman" w:cs="Times New Roman"/>
          <w:sz w:val="28"/>
          <w:szCs w:val="28"/>
        </w:rPr>
        <w:lastRenderedPageBreak/>
        <w:t>ный списо</w:t>
      </w:r>
      <w:r w:rsidR="00F7110A" w:rsidRPr="00307CB8">
        <w:rPr>
          <w:rFonts w:ascii="Times New Roman" w:hAnsi="Times New Roman" w:cs="Times New Roman"/>
          <w:sz w:val="28"/>
          <w:szCs w:val="28"/>
        </w:rPr>
        <w:t xml:space="preserve">к </w:t>
      </w:r>
      <w:r w:rsidR="003B0C6C" w:rsidRPr="00307CB8">
        <w:rPr>
          <w:rFonts w:ascii="Times New Roman" w:hAnsi="Times New Roman" w:cs="Times New Roman"/>
          <w:sz w:val="28"/>
          <w:szCs w:val="28"/>
        </w:rPr>
        <w:t xml:space="preserve"> поступающих</w:t>
      </w:r>
      <w:r w:rsidR="00F7110A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3B0C6C" w:rsidRPr="00307CB8">
        <w:rPr>
          <w:rFonts w:ascii="Times New Roman" w:hAnsi="Times New Roman" w:cs="Times New Roman"/>
          <w:sz w:val="28"/>
          <w:szCs w:val="28"/>
        </w:rPr>
        <w:t>на места каждой детализированной квоты). В ко</w:t>
      </w:r>
      <w:r w:rsidR="003B0C6C" w:rsidRPr="00307CB8">
        <w:rPr>
          <w:rFonts w:ascii="Times New Roman" w:hAnsi="Times New Roman" w:cs="Times New Roman"/>
          <w:sz w:val="28"/>
          <w:szCs w:val="28"/>
        </w:rPr>
        <w:t>н</w:t>
      </w:r>
      <w:r w:rsidR="003B0C6C" w:rsidRPr="00307CB8">
        <w:rPr>
          <w:rFonts w:ascii="Times New Roman" w:hAnsi="Times New Roman" w:cs="Times New Roman"/>
          <w:sz w:val="28"/>
          <w:szCs w:val="28"/>
        </w:rPr>
        <w:t xml:space="preserve">курсный список включаются поступающие, </w:t>
      </w:r>
      <w:proofErr w:type="gramStart"/>
      <w:r w:rsidR="003B0C6C" w:rsidRPr="00307CB8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="003B0C6C" w:rsidRPr="00307CB8">
        <w:rPr>
          <w:rFonts w:ascii="Times New Roman" w:hAnsi="Times New Roman" w:cs="Times New Roman"/>
          <w:sz w:val="28"/>
          <w:szCs w:val="28"/>
        </w:rPr>
        <w:t xml:space="preserve"> кот</w:t>
      </w:r>
      <w:r w:rsidR="00972441" w:rsidRPr="00307CB8">
        <w:rPr>
          <w:rFonts w:ascii="Times New Roman" w:hAnsi="Times New Roman" w:cs="Times New Roman"/>
          <w:sz w:val="28"/>
          <w:szCs w:val="28"/>
        </w:rPr>
        <w:t>о</w:t>
      </w:r>
      <w:r w:rsidR="003B0C6C" w:rsidRPr="00307CB8">
        <w:rPr>
          <w:rFonts w:ascii="Times New Roman" w:hAnsi="Times New Roman" w:cs="Times New Roman"/>
          <w:sz w:val="28"/>
          <w:szCs w:val="28"/>
        </w:rPr>
        <w:t>рых согласованы з</w:t>
      </w:r>
      <w:r w:rsidR="003B0C6C" w:rsidRPr="00307CB8">
        <w:rPr>
          <w:rFonts w:ascii="Times New Roman" w:hAnsi="Times New Roman" w:cs="Times New Roman"/>
          <w:sz w:val="28"/>
          <w:szCs w:val="28"/>
        </w:rPr>
        <w:t>а</w:t>
      </w:r>
      <w:r w:rsidR="003B0C6C" w:rsidRPr="00307CB8">
        <w:rPr>
          <w:rFonts w:ascii="Times New Roman" w:hAnsi="Times New Roman" w:cs="Times New Roman"/>
          <w:sz w:val="28"/>
          <w:szCs w:val="28"/>
        </w:rPr>
        <w:t>казчиками (далее – претенденты).</w:t>
      </w:r>
    </w:p>
    <w:p w:rsidR="00CC1DDA" w:rsidRPr="00307CB8" w:rsidRDefault="00972441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1) В случае если число претендентов превышает количество ме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еделах целевой квоты, университет проводит зачисление претендентов на конкурсной основе в соответствии с установленным количеством мест.</w:t>
      </w:r>
    </w:p>
    <w:p w:rsidR="00972441" w:rsidRPr="00307CB8" w:rsidRDefault="00972441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2) В случае если число претендентов в соответствии с конкретным предложением превышает требуемое количество договоров, указанное в предложении, университет зачисляет претендентов в количестве, не прев</w:t>
      </w:r>
      <w:r w:rsidRPr="00307CB8">
        <w:rPr>
          <w:rFonts w:ascii="Times New Roman" w:hAnsi="Times New Roman" w:cs="Times New Roman"/>
          <w:sz w:val="28"/>
          <w:szCs w:val="28"/>
        </w:rPr>
        <w:t>ы</w:t>
      </w:r>
      <w:r w:rsidRPr="00307CB8">
        <w:rPr>
          <w:rFonts w:ascii="Times New Roman" w:hAnsi="Times New Roman" w:cs="Times New Roman"/>
          <w:sz w:val="28"/>
          <w:szCs w:val="28"/>
        </w:rPr>
        <w:t>шающем требуемое количество договор</w:t>
      </w:r>
      <w:r w:rsidR="00E156C3" w:rsidRPr="00307CB8">
        <w:rPr>
          <w:rFonts w:ascii="Times New Roman" w:hAnsi="Times New Roman" w:cs="Times New Roman"/>
          <w:sz w:val="28"/>
          <w:szCs w:val="28"/>
        </w:rPr>
        <w:t>ов.</w:t>
      </w:r>
    </w:p>
    <w:p w:rsidR="008A1E83" w:rsidRPr="00307CB8" w:rsidRDefault="00F63CB5" w:rsidP="008A1E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3) </w:t>
      </w:r>
      <w:r w:rsidR="008A1E83" w:rsidRPr="00307CB8">
        <w:rPr>
          <w:rFonts w:ascii="Times New Roman" w:hAnsi="Times New Roman" w:cs="Times New Roman"/>
          <w:sz w:val="28"/>
          <w:szCs w:val="28"/>
        </w:rPr>
        <w:t>В период с 01 октября 2024 г. до дня начала учебного года</w:t>
      </w:r>
      <w:r w:rsidR="00F8482D" w:rsidRPr="00307CB8">
        <w:rPr>
          <w:rFonts w:ascii="Times New Roman" w:hAnsi="Times New Roman" w:cs="Times New Roman"/>
          <w:sz w:val="28"/>
          <w:szCs w:val="28"/>
        </w:rPr>
        <w:t xml:space="preserve"> (06 октября 2024 г.)</w:t>
      </w:r>
      <w:r w:rsidR="008A1E83" w:rsidRPr="00307CB8">
        <w:rPr>
          <w:rFonts w:ascii="Times New Roman" w:hAnsi="Times New Roman" w:cs="Times New Roman"/>
          <w:sz w:val="28"/>
          <w:szCs w:val="28"/>
        </w:rPr>
        <w:t xml:space="preserve"> включительно гражданин и заказчик заключают договор о целевом обучении.</w:t>
      </w:r>
    </w:p>
    <w:p w:rsidR="008A1E83" w:rsidRPr="00307CB8" w:rsidRDefault="008A1E83" w:rsidP="008A1E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Не позднее 10 рабочих дней после заключения договора о целевом об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чении гражданин в письменной форме уведомляет ВГПУ о заключении дог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вора о целевом обучении.</w:t>
      </w:r>
    </w:p>
    <w:p w:rsidR="008A1E83" w:rsidRPr="00307CB8" w:rsidRDefault="008A1E83" w:rsidP="008A1E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 2024/25 учебном году заключение договора о целевом обучении с гр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жданином, обучающимся по образовательной программе, осуществляется только в письменном виде на бумажном носителе.</w:t>
      </w:r>
    </w:p>
    <w:p w:rsidR="008A1E83" w:rsidRPr="00307CB8" w:rsidRDefault="008A1E83" w:rsidP="008A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E83" w:rsidRPr="00307CB8" w:rsidRDefault="008A1E83" w:rsidP="008A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126" w:rsidRPr="00307CB8" w:rsidRDefault="007D3126" w:rsidP="008A1E8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 xml:space="preserve"> Особенности проведения приёма иностранных граждан </w:t>
      </w:r>
    </w:p>
    <w:p w:rsidR="007D3126" w:rsidRPr="00307CB8" w:rsidRDefault="007D3126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и лиц без гражданства</w:t>
      </w:r>
    </w:p>
    <w:p w:rsidR="007D3126" w:rsidRPr="00307CB8" w:rsidRDefault="00252D23" w:rsidP="00252D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83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3126" w:rsidRPr="00307CB8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имеют право на п</w:t>
      </w:r>
      <w:r w:rsidR="007D3126" w:rsidRPr="00307CB8">
        <w:rPr>
          <w:rFonts w:ascii="Times New Roman" w:hAnsi="Times New Roman" w:cs="Times New Roman"/>
          <w:sz w:val="28"/>
          <w:szCs w:val="28"/>
        </w:rPr>
        <w:t>о</w:t>
      </w:r>
      <w:r w:rsidR="007D3126" w:rsidRPr="00307CB8">
        <w:rPr>
          <w:rFonts w:ascii="Times New Roman" w:hAnsi="Times New Roman" w:cs="Times New Roman"/>
          <w:sz w:val="28"/>
          <w:szCs w:val="28"/>
        </w:rPr>
        <w:t>лучение высшего образования за счет бюджетных ассигнований в соответс</w:t>
      </w:r>
      <w:r w:rsidR="007D3126" w:rsidRPr="00307CB8">
        <w:rPr>
          <w:rFonts w:ascii="Times New Roman" w:hAnsi="Times New Roman" w:cs="Times New Roman"/>
          <w:sz w:val="28"/>
          <w:szCs w:val="28"/>
        </w:rPr>
        <w:t>т</w:t>
      </w:r>
      <w:r w:rsidR="007D3126" w:rsidRPr="00307CB8">
        <w:rPr>
          <w:rFonts w:ascii="Times New Roman" w:hAnsi="Times New Roman" w:cs="Times New Roman"/>
          <w:sz w:val="28"/>
          <w:szCs w:val="28"/>
        </w:rPr>
        <w:t>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="007D3126" w:rsidRPr="00307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126" w:rsidRPr="00307CB8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7D3126" w:rsidRPr="00307CB8">
        <w:rPr>
          <w:rFonts w:ascii="Times New Roman" w:hAnsi="Times New Roman" w:cs="Times New Roman"/>
          <w:sz w:val="28"/>
          <w:szCs w:val="28"/>
        </w:rPr>
        <w:t xml:space="preserve"> платных обр</w:t>
      </w:r>
      <w:r w:rsidR="007D3126" w:rsidRPr="00307CB8">
        <w:rPr>
          <w:rFonts w:ascii="Times New Roman" w:hAnsi="Times New Roman" w:cs="Times New Roman"/>
          <w:sz w:val="28"/>
          <w:szCs w:val="28"/>
        </w:rPr>
        <w:t>а</w:t>
      </w:r>
      <w:r w:rsidR="007D3126" w:rsidRPr="00307CB8">
        <w:rPr>
          <w:rFonts w:ascii="Times New Roman" w:hAnsi="Times New Roman" w:cs="Times New Roman"/>
          <w:sz w:val="28"/>
          <w:szCs w:val="28"/>
        </w:rPr>
        <w:t>зовательных услуг.</w:t>
      </w:r>
    </w:p>
    <w:p w:rsidR="007D3126" w:rsidRPr="00307CB8" w:rsidRDefault="007D3126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8</w:t>
      </w:r>
      <w:r w:rsidR="00252D23" w:rsidRPr="00307CB8">
        <w:rPr>
          <w:rFonts w:ascii="Times New Roman" w:hAnsi="Times New Roman" w:cs="Times New Roman"/>
          <w:sz w:val="28"/>
          <w:szCs w:val="28"/>
        </w:rPr>
        <w:t>4</w:t>
      </w:r>
      <w:r w:rsidRPr="00307CB8">
        <w:rPr>
          <w:rFonts w:ascii="Times New Roman" w:hAnsi="Times New Roman" w:cs="Times New Roman"/>
          <w:sz w:val="28"/>
          <w:szCs w:val="28"/>
        </w:rPr>
        <w:t>. Прием на обучение в пределах квоты на образование иностранных граждан осуществляется в соответствии с направлениями федерального о</w:t>
      </w:r>
      <w:r w:rsidRPr="00307CB8">
        <w:rPr>
          <w:rFonts w:ascii="Times New Roman" w:hAnsi="Times New Roman" w:cs="Times New Roman"/>
          <w:sz w:val="28"/>
          <w:szCs w:val="28"/>
        </w:rPr>
        <w:t>р</w:t>
      </w:r>
      <w:r w:rsidRPr="00307CB8">
        <w:rPr>
          <w:rFonts w:ascii="Times New Roman" w:hAnsi="Times New Roman" w:cs="Times New Roman"/>
          <w:sz w:val="28"/>
          <w:szCs w:val="28"/>
        </w:rPr>
        <w:t>гана исполнительной власти, осуществляющего функции по выработке гос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дарственной политики и нормативно-правовому регулированию в сфере о</w:t>
      </w:r>
      <w:r w:rsidRPr="00307CB8">
        <w:rPr>
          <w:rFonts w:ascii="Times New Roman" w:hAnsi="Times New Roman" w:cs="Times New Roman"/>
          <w:sz w:val="28"/>
          <w:szCs w:val="28"/>
        </w:rPr>
        <w:t>б</w:t>
      </w:r>
      <w:r w:rsidRPr="00307CB8">
        <w:rPr>
          <w:rFonts w:ascii="Times New Roman" w:hAnsi="Times New Roman" w:cs="Times New Roman"/>
          <w:sz w:val="28"/>
          <w:szCs w:val="28"/>
        </w:rPr>
        <w:t>разования. Зачисление на обучение в пределах квоты на образование ин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lastRenderedPageBreak/>
        <w:t>странных граждан осуществляется отдельным приказом (приказами) Униве</w:t>
      </w:r>
      <w:r w:rsidRPr="00307CB8">
        <w:rPr>
          <w:rFonts w:ascii="Times New Roman" w:hAnsi="Times New Roman" w:cs="Times New Roman"/>
          <w:sz w:val="28"/>
          <w:szCs w:val="28"/>
        </w:rPr>
        <w:t>р</w:t>
      </w:r>
      <w:r w:rsidRPr="00307CB8">
        <w:rPr>
          <w:rFonts w:ascii="Times New Roman" w:hAnsi="Times New Roman" w:cs="Times New Roman"/>
          <w:sz w:val="28"/>
          <w:szCs w:val="28"/>
        </w:rPr>
        <w:t>ситета.</w:t>
      </w:r>
    </w:p>
    <w:p w:rsidR="007D3126" w:rsidRPr="00307CB8" w:rsidRDefault="002232A4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8</w:t>
      </w:r>
      <w:r w:rsidR="00252D23" w:rsidRPr="00307CB8">
        <w:rPr>
          <w:rFonts w:ascii="Times New Roman" w:hAnsi="Times New Roman" w:cs="Times New Roman"/>
          <w:sz w:val="28"/>
          <w:szCs w:val="28"/>
        </w:rPr>
        <w:t>5</w:t>
      </w:r>
      <w:r w:rsidR="007D3126" w:rsidRPr="00307CB8">
        <w:rPr>
          <w:rFonts w:ascii="Times New Roman" w:hAnsi="Times New Roman" w:cs="Times New Roman"/>
          <w:sz w:val="28"/>
          <w:szCs w:val="28"/>
        </w:rPr>
        <w:t>. Иностранные граждане, которые поступают на обучение на основ</w:t>
      </w:r>
      <w:r w:rsidR="007D3126" w:rsidRPr="00307CB8">
        <w:rPr>
          <w:rFonts w:ascii="Times New Roman" w:hAnsi="Times New Roman" w:cs="Times New Roman"/>
          <w:sz w:val="28"/>
          <w:szCs w:val="28"/>
        </w:rPr>
        <w:t>а</w:t>
      </w:r>
      <w:r w:rsidR="007D3126" w:rsidRPr="00307CB8">
        <w:rPr>
          <w:rFonts w:ascii="Times New Roman" w:hAnsi="Times New Roman" w:cs="Times New Roman"/>
          <w:sz w:val="28"/>
          <w:szCs w:val="28"/>
        </w:rPr>
        <w:t>нии международных договоров, представляют помимо документов, указа</w:t>
      </w:r>
      <w:r w:rsidR="007D3126" w:rsidRPr="00307CB8">
        <w:rPr>
          <w:rFonts w:ascii="Times New Roman" w:hAnsi="Times New Roman" w:cs="Times New Roman"/>
          <w:sz w:val="28"/>
          <w:szCs w:val="28"/>
        </w:rPr>
        <w:t>н</w:t>
      </w:r>
      <w:r w:rsidR="007D3126" w:rsidRPr="00307CB8">
        <w:rPr>
          <w:rFonts w:ascii="Times New Roman" w:hAnsi="Times New Roman" w:cs="Times New Roman"/>
          <w:sz w:val="28"/>
          <w:szCs w:val="28"/>
        </w:rPr>
        <w:t>ных в</w:t>
      </w:r>
      <w:hyperlink w:anchor="P140" w:history="1"/>
      <w:r w:rsidR="007D3126" w:rsidRPr="00307CB8">
        <w:rPr>
          <w:rFonts w:ascii="Times New Roman" w:hAnsi="Times New Roman" w:cs="Times New Roman"/>
          <w:sz w:val="28"/>
          <w:szCs w:val="28"/>
        </w:rPr>
        <w:t xml:space="preserve"> пункте 15 П</w:t>
      </w:r>
      <w:r w:rsidR="007D01B8" w:rsidRPr="00307CB8">
        <w:rPr>
          <w:rFonts w:ascii="Times New Roman" w:hAnsi="Times New Roman" w:cs="Times New Roman"/>
          <w:sz w:val="28"/>
          <w:szCs w:val="28"/>
        </w:rPr>
        <w:t>равил</w:t>
      </w:r>
      <w:r w:rsidR="007D3126" w:rsidRPr="00307CB8">
        <w:rPr>
          <w:rFonts w:ascii="Times New Roman" w:hAnsi="Times New Roman" w:cs="Times New Roman"/>
          <w:sz w:val="28"/>
          <w:szCs w:val="28"/>
        </w:rPr>
        <w:t>, документы, подтверждающие их отнесение к числу лиц, указанных в соответствующих международных договорах.</w:t>
      </w:r>
    </w:p>
    <w:p w:rsidR="007D3126" w:rsidRPr="00307CB8" w:rsidRDefault="005C13DC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8</w:t>
      </w:r>
      <w:r w:rsidR="00252D23" w:rsidRPr="00307CB8">
        <w:rPr>
          <w:rFonts w:ascii="Times New Roman" w:hAnsi="Times New Roman" w:cs="Times New Roman"/>
          <w:sz w:val="28"/>
          <w:szCs w:val="28"/>
        </w:rPr>
        <w:t>6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3126" w:rsidRPr="00307CB8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являющиеся соот</w:t>
      </w:r>
      <w:r w:rsidR="007D3126" w:rsidRPr="00307CB8">
        <w:rPr>
          <w:rFonts w:ascii="Times New Roman" w:hAnsi="Times New Roman" w:cs="Times New Roman"/>
          <w:sz w:val="28"/>
          <w:szCs w:val="28"/>
        </w:rPr>
        <w:t>е</w:t>
      </w:r>
      <w:r w:rsidR="007D3126" w:rsidRPr="00307CB8">
        <w:rPr>
          <w:rFonts w:ascii="Times New Roman" w:hAnsi="Times New Roman" w:cs="Times New Roman"/>
          <w:sz w:val="28"/>
          <w:szCs w:val="28"/>
        </w:rPr>
        <w:t>чественниками, проживающими за рубежом, имеют право на получение высшего образования наравне с гражданами Российской Федерации при у</w:t>
      </w:r>
      <w:r w:rsidR="007D3126" w:rsidRPr="00307CB8">
        <w:rPr>
          <w:rFonts w:ascii="Times New Roman" w:hAnsi="Times New Roman" w:cs="Times New Roman"/>
          <w:sz w:val="28"/>
          <w:szCs w:val="28"/>
        </w:rPr>
        <w:t>с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ловии соблюдения ими требований, предусмотренных </w:t>
      </w:r>
      <w:hyperlink r:id="rId14" w:history="1">
        <w:r w:rsidR="007D3126" w:rsidRPr="00307CB8">
          <w:rPr>
            <w:rFonts w:ascii="Times New Roman" w:hAnsi="Times New Roman" w:cs="Times New Roman"/>
            <w:sz w:val="28"/>
            <w:szCs w:val="28"/>
            <w:u w:val="single"/>
          </w:rPr>
          <w:t>статьей 17</w:t>
        </w:r>
      </w:hyperlink>
      <w:r w:rsidR="007D3126" w:rsidRPr="00307CB8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7D3126" w:rsidRPr="00307CB8">
        <w:rPr>
          <w:rFonts w:ascii="Times New Roman" w:hAnsi="Times New Roman" w:cs="Times New Roman"/>
          <w:sz w:val="28"/>
          <w:szCs w:val="28"/>
        </w:rPr>
        <w:t>ь</w:t>
      </w:r>
      <w:r w:rsidR="007D3126" w:rsidRPr="00307CB8">
        <w:rPr>
          <w:rFonts w:ascii="Times New Roman" w:hAnsi="Times New Roman" w:cs="Times New Roman"/>
          <w:sz w:val="28"/>
          <w:szCs w:val="28"/>
        </w:rPr>
        <w:t>ного закона от 24 мая 1999 г. N 99-ФЗ "О государственной политике Росси</w:t>
      </w:r>
      <w:r w:rsidR="007D3126" w:rsidRPr="00307CB8">
        <w:rPr>
          <w:rFonts w:ascii="Times New Roman" w:hAnsi="Times New Roman" w:cs="Times New Roman"/>
          <w:sz w:val="28"/>
          <w:szCs w:val="28"/>
        </w:rPr>
        <w:t>й</w:t>
      </w:r>
      <w:r w:rsidR="007D3126" w:rsidRPr="00307CB8">
        <w:rPr>
          <w:rFonts w:ascii="Times New Roman" w:hAnsi="Times New Roman" w:cs="Times New Roman"/>
          <w:sz w:val="28"/>
          <w:szCs w:val="28"/>
        </w:rPr>
        <w:t>ской Федерации в отношении соотечественников за рубежом.</w:t>
      </w:r>
      <w:proofErr w:type="gramEnd"/>
    </w:p>
    <w:p w:rsidR="007D3126" w:rsidRPr="00307CB8" w:rsidRDefault="007D3126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8</w:t>
      </w:r>
      <w:r w:rsidR="00252D23" w:rsidRPr="00307CB8">
        <w:rPr>
          <w:rFonts w:ascii="Times New Roman" w:hAnsi="Times New Roman" w:cs="Times New Roman"/>
          <w:sz w:val="28"/>
          <w:szCs w:val="28"/>
        </w:rPr>
        <w:t>7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При подаче документов, необходимых для поступления, иностра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ный гражданин или лицо без гражданства указывает в заявлении о приеме реквизиты документа, удостоверяющего личность, либо документа, удост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 xml:space="preserve">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15" w:history="1">
        <w:r w:rsidRPr="00307CB8">
          <w:rPr>
            <w:rFonts w:ascii="Times New Roman" w:hAnsi="Times New Roman" w:cs="Times New Roman"/>
            <w:sz w:val="28"/>
            <w:szCs w:val="28"/>
            <w:u w:val="single"/>
          </w:rPr>
          <w:t>статьей 10</w:t>
        </w:r>
      </w:hyperlink>
      <w:r w:rsidRPr="00307CB8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" (далее -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мент, удостоверяющий личность иностранного гражданина), и представляет в соответствии с пунктом 1</w:t>
      </w:r>
      <w:r w:rsidR="00A80762" w:rsidRPr="00307CB8">
        <w:rPr>
          <w:rFonts w:ascii="Times New Roman" w:hAnsi="Times New Roman" w:cs="Times New Roman"/>
          <w:sz w:val="28"/>
          <w:szCs w:val="28"/>
        </w:rPr>
        <w:t>5</w:t>
      </w:r>
      <w:r w:rsidRPr="00307CB8">
        <w:rPr>
          <w:rFonts w:ascii="Times New Roman" w:hAnsi="Times New Roman" w:cs="Times New Roman"/>
          <w:sz w:val="28"/>
          <w:szCs w:val="28"/>
        </w:rPr>
        <w:t xml:space="preserve"> настоящего Порядка оригинал или копию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мента, удостоверяющего личность, гражданство, либо документа, удостов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ряющего личность иностранного гражданина.</w:t>
      </w:r>
    </w:p>
    <w:p w:rsidR="007D3126" w:rsidRPr="00307CB8" w:rsidRDefault="005C13DC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8</w:t>
      </w:r>
      <w:r w:rsidR="00252D23" w:rsidRPr="00307CB8">
        <w:rPr>
          <w:rFonts w:ascii="Times New Roman" w:hAnsi="Times New Roman" w:cs="Times New Roman"/>
          <w:sz w:val="28"/>
          <w:szCs w:val="28"/>
        </w:rPr>
        <w:t>8</w:t>
      </w:r>
      <w:r w:rsidR="007D3126" w:rsidRPr="00307CB8">
        <w:rPr>
          <w:rFonts w:ascii="Times New Roman" w:hAnsi="Times New Roman" w:cs="Times New Roman"/>
          <w:sz w:val="28"/>
          <w:szCs w:val="28"/>
        </w:rPr>
        <w:t>. При подаче заявления (на русском языке) о приеме в Университет иностранный гражданин представляет следующие документы: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копию паспорта иностранного гражданина либо иной документ, уст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новленный федеральным законом или признаваемый в соответствии  с ме</w:t>
      </w:r>
      <w:r w:rsidRPr="00307CB8">
        <w:rPr>
          <w:rFonts w:ascii="Times New Roman" w:hAnsi="Times New Roman" w:cs="Times New Roman"/>
          <w:sz w:val="28"/>
          <w:szCs w:val="28"/>
        </w:rPr>
        <w:t>ж</w:t>
      </w:r>
      <w:r w:rsidRPr="00307CB8">
        <w:rPr>
          <w:rFonts w:ascii="Times New Roman" w:hAnsi="Times New Roman" w:cs="Times New Roman"/>
          <w:sz w:val="28"/>
          <w:szCs w:val="28"/>
        </w:rPr>
        <w:t>дународным договором Российской Федерации в качестве документа, уд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стоверяющего личность иностранного гражданина в соответствии со статьёй 10 Федерального закона от 25 июля 2002 г. № 115-ФЗ «О правовом полож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нии иностранных граждан в Российской Федерации»;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оригинал документа об образовании и (или) квалификации (или его з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веренную в установленном порядке копию) в случае, если удостоверяемое указанным документом образование признается в Российской Федерации на уровне не ниже высшего образования (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или магистратура), а та</w:t>
      </w:r>
      <w:r w:rsidRPr="00307CB8">
        <w:rPr>
          <w:rFonts w:ascii="Times New Roman" w:hAnsi="Times New Roman" w:cs="Times New Roman"/>
          <w:sz w:val="28"/>
          <w:szCs w:val="28"/>
        </w:rPr>
        <w:t>к</w:t>
      </w:r>
      <w:r w:rsidRPr="00307CB8">
        <w:rPr>
          <w:rFonts w:ascii="Times New Roman" w:hAnsi="Times New Roman" w:cs="Times New Roman"/>
          <w:sz w:val="28"/>
          <w:szCs w:val="28"/>
        </w:rPr>
        <w:t>же оригинал свидетельства о признании документа об иностранном образ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lastRenderedPageBreak/>
        <w:t>вании и (или) иностранной квалификации на уровне не ниже высшего обр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зования (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или магистратура) (или его заверенную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копию) для выпускников зарубежных вузов, поступающих в асп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 xml:space="preserve">рантуру, так как все дипломы, полученные за рубежом, подлежат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ностриф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кации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заверенный (российским нотариусом или консульством Российской Ф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дерации в стране выдачи документа об образовании) перевод на русский язык документа об иностранном образовании и (или) иностранной квалиф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кации и приложения к нему (если последнее предусмотрено законодательс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вом государства, в котором выдан такой документ об образовании);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копии документов или иных доказательств, подтверждающих их пр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надлежность к соотечественникам, проживающим за рубежом, в соответс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вии со статьей 17 Федерального закона от 24 мая 1999 г. № 99-ФЗ «О гос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дарственной политике Российской Федерации в отношении соотечественн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ков за рубежом»;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визу на въезд на территорию РФ и её копию, если иностранный гражд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нин прибыл в РФ по въездной визе;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миграционную карту, полученную при въезде в РФ, и ее копию;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медицинское заключение о пройденном медицинском обследовании, подтверждающее возможность обучения в </w:t>
      </w:r>
      <w:r w:rsidR="00931A5A" w:rsidRPr="00307CB8">
        <w:rPr>
          <w:rFonts w:ascii="Times New Roman" w:hAnsi="Times New Roman" w:cs="Times New Roman"/>
          <w:sz w:val="28"/>
          <w:szCs w:val="28"/>
        </w:rPr>
        <w:t>Университете</w:t>
      </w:r>
      <w:r w:rsidRPr="00307CB8">
        <w:rPr>
          <w:rFonts w:ascii="Times New Roman" w:hAnsi="Times New Roman" w:cs="Times New Roman"/>
          <w:sz w:val="28"/>
          <w:szCs w:val="28"/>
        </w:rPr>
        <w:t>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сертификат прививок и его перевод на русский язык, заверенный в уст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новленном порядке, если документ выполнен на иностранном языке;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 фотографии поступающего (размером 3х4 см, черно-белых или цве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ных);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фамилия, имя и отчество (при наличии) поступающего, указанные в п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 xml:space="preserve">реводах поданных документов, должны соответствовать фамилии, имени и отчеству (при наличии) поступающего,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во въездной визе.</w:t>
      </w:r>
    </w:p>
    <w:p w:rsidR="007D3126" w:rsidRPr="00307CB8" w:rsidRDefault="003A5151" w:rsidP="003A5151">
      <w:pPr>
        <w:pStyle w:val="a4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8</w:t>
      </w:r>
      <w:r w:rsidR="00EB6FBC" w:rsidRPr="00307CB8">
        <w:rPr>
          <w:rFonts w:ascii="Times New Roman" w:hAnsi="Times New Roman" w:cs="Times New Roman"/>
          <w:sz w:val="28"/>
          <w:szCs w:val="28"/>
        </w:rPr>
        <w:t>9</w:t>
      </w:r>
      <w:r w:rsidRPr="00307CB8">
        <w:rPr>
          <w:rFonts w:ascii="Times New Roman" w:hAnsi="Times New Roman" w:cs="Times New Roman"/>
          <w:sz w:val="28"/>
          <w:szCs w:val="28"/>
        </w:rPr>
        <w:t>.</w:t>
      </w:r>
      <w:r w:rsidR="002232A4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7D3126" w:rsidRPr="00307CB8">
        <w:rPr>
          <w:rFonts w:ascii="Times New Roman" w:hAnsi="Times New Roman" w:cs="Times New Roman"/>
          <w:sz w:val="28"/>
          <w:szCs w:val="28"/>
        </w:rPr>
        <w:t>Все переводы на русский язык должны быть выполнены на имя и фамилию, указанные во въездной визе.</w:t>
      </w:r>
    </w:p>
    <w:p w:rsidR="00E51768" w:rsidRPr="00307CB8" w:rsidRDefault="00E51768" w:rsidP="003A5151">
      <w:pPr>
        <w:pStyle w:val="a4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D3126" w:rsidRPr="00307CB8" w:rsidRDefault="00252D23" w:rsidP="00252D2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B8">
        <w:rPr>
          <w:rFonts w:ascii="Times New Roman" w:eastAsia="Times New Roman" w:hAnsi="Times New Roman" w:cs="Times New Roman"/>
          <w:sz w:val="28"/>
          <w:szCs w:val="28"/>
        </w:rPr>
        <w:t>9</w:t>
      </w:r>
      <w:r w:rsidR="00EB6FBC" w:rsidRPr="00307CB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32A4" w:rsidRPr="00307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Поступающие в аспирантуру иностранные граждане сдают сл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дующие вступительные испытания в соответствии с федеральными госуда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ственными образовательными стандартами высшего профессионального о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разования (уровень специалиста или магистра):</w:t>
      </w:r>
    </w:p>
    <w:p w:rsidR="007D3126" w:rsidRPr="00307CB8" w:rsidRDefault="007D3126" w:rsidP="00A95988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B8">
        <w:rPr>
          <w:rFonts w:ascii="Times New Roman" w:eastAsia="Times New Roman" w:hAnsi="Times New Roman" w:cs="Times New Roman"/>
          <w:sz w:val="28"/>
          <w:szCs w:val="28"/>
        </w:rPr>
        <w:t>специальную дисциплину, соответствующую направленности (пр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филю) программы подготовки научно-педагогических кадров в аспирантуре;</w:t>
      </w:r>
    </w:p>
    <w:p w:rsidR="007D3126" w:rsidRPr="00307CB8" w:rsidRDefault="007D3126" w:rsidP="00A95988">
      <w:pPr>
        <w:pStyle w:val="a4"/>
        <w:numPr>
          <w:ilvl w:val="0"/>
          <w:numId w:val="11"/>
        </w:numPr>
        <w:tabs>
          <w:tab w:val="clear" w:pos="720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B8">
        <w:rPr>
          <w:rFonts w:ascii="Times New Roman" w:eastAsia="Times New Roman" w:hAnsi="Times New Roman" w:cs="Times New Roman"/>
          <w:sz w:val="28"/>
          <w:szCs w:val="28"/>
        </w:rPr>
        <w:t>иностранный язык (русский).</w:t>
      </w:r>
    </w:p>
    <w:p w:rsidR="00E51768" w:rsidRPr="00307CB8" w:rsidRDefault="00E51768" w:rsidP="00E51768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3126" w:rsidRPr="00307CB8" w:rsidRDefault="007D3126" w:rsidP="00EB6FBC">
      <w:pPr>
        <w:pStyle w:val="a4"/>
        <w:numPr>
          <w:ilvl w:val="0"/>
          <w:numId w:val="18"/>
        </w:numPr>
        <w:tabs>
          <w:tab w:val="left" w:pos="709"/>
        </w:tabs>
        <w:spacing w:before="24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Приём иностранных граждан в Университет на </w:t>
      </w:r>
      <w:proofErr w:type="gramStart"/>
      <w:r w:rsidRPr="00307CB8">
        <w:rPr>
          <w:rFonts w:ascii="Times New Roman" w:eastAsia="Times New Roman" w:hAnsi="Times New Roman" w:cs="Times New Roman"/>
          <w:sz w:val="28"/>
          <w:szCs w:val="28"/>
        </w:rPr>
        <w:t>обучение по пр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граммам</w:t>
      </w:r>
      <w:proofErr w:type="gramEnd"/>
      <w:r w:rsidRPr="00307CB8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  <w:r w:rsidR="005C13DC" w:rsidRPr="00307CB8">
        <w:rPr>
          <w:rFonts w:ascii="Times New Roman" w:eastAsia="Times New Roman" w:hAnsi="Times New Roman" w:cs="Times New Roman"/>
          <w:sz w:val="28"/>
          <w:szCs w:val="28"/>
        </w:rPr>
        <w:t xml:space="preserve">научных и 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научно-педагогических кадров в аспирантуре осуществляется на основании результатов вступительных испытаний (за и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ключением приёма иностранных граждан на обучение в рамках квоты на о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разование).</w:t>
      </w:r>
    </w:p>
    <w:p w:rsidR="007D3126" w:rsidRPr="00307CB8" w:rsidRDefault="003A5151" w:rsidP="00A9598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9</w:t>
      </w:r>
      <w:r w:rsidR="00EB6FBC" w:rsidRPr="00307CB8">
        <w:rPr>
          <w:rFonts w:ascii="Times New Roman" w:hAnsi="Times New Roman" w:cs="Times New Roman"/>
          <w:sz w:val="28"/>
          <w:szCs w:val="28"/>
        </w:rPr>
        <w:t>2</w:t>
      </w:r>
      <w:r w:rsidR="007D3126" w:rsidRPr="00307CB8">
        <w:rPr>
          <w:rFonts w:ascii="Times New Roman" w:hAnsi="Times New Roman" w:cs="Times New Roman"/>
          <w:sz w:val="28"/>
          <w:szCs w:val="28"/>
        </w:rPr>
        <w:t>. Зачисление иностранных граждан, поступающих на места в рамках квоты на образование, проводится в сроки, определенные Министерством образования и науки Российской Федерации</w:t>
      </w:r>
      <w:r w:rsidR="007D3126" w:rsidRPr="00307CB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D3126" w:rsidRPr="00307CB8" w:rsidRDefault="00E51768" w:rsidP="00A9598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9</w:t>
      </w:r>
      <w:r w:rsidR="00EB6FBC" w:rsidRPr="00307CB8">
        <w:rPr>
          <w:rFonts w:ascii="Times New Roman" w:hAnsi="Times New Roman" w:cs="Times New Roman"/>
          <w:sz w:val="28"/>
          <w:szCs w:val="28"/>
        </w:rPr>
        <w:t>3</w:t>
      </w:r>
      <w:r w:rsidR="007D3126" w:rsidRPr="00307CB8">
        <w:rPr>
          <w:rFonts w:ascii="Times New Roman" w:hAnsi="Times New Roman" w:cs="Times New Roman"/>
          <w:sz w:val="28"/>
          <w:szCs w:val="28"/>
        </w:rPr>
        <w:t>. Иностранный гражданин или лицо без гражданства, являющиеся соотечественниками, проживающими за рубежом, представляют помимо д</w:t>
      </w:r>
      <w:r w:rsidR="007D3126" w:rsidRPr="00307CB8">
        <w:rPr>
          <w:rFonts w:ascii="Times New Roman" w:hAnsi="Times New Roman" w:cs="Times New Roman"/>
          <w:sz w:val="28"/>
          <w:szCs w:val="28"/>
        </w:rPr>
        <w:t>о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кументов, указанных в </w:t>
      </w:r>
      <w:hyperlink r:id="rId16" w:history="1">
        <w:r w:rsidR="007D3126" w:rsidRPr="00307CB8">
          <w:rPr>
            <w:rFonts w:ascii="Times New Roman" w:hAnsi="Times New Roman" w:cs="Times New Roman"/>
            <w:sz w:val="28"/>
            <w:szCs w:val="28"/>
            <w:u w:val="single"/>
          </w:rPr>
          <w:t>пункте 23</w:t>
        </w:r>
      </w:hyperlink>
      <w:r w:rsidR="007D3126" w:rsidRPr="00307CB8">
        <w:rPr>
          <w:rFonts w:ascii="Times New Roman" w:hAnsi="Times New Roman" w:cs="Times New Roman"/>
          <w:sz w:val="28"/>
          <w:szCs w:val="28"/>
        </w:rPr>
        <w:t xml:space="preserve"> Порядка, оригиналы или копии документов, предусмотренных </w:t>
      </w:r>
      <w:hyperlink r:id="rId17" w:history="1">
        <w:r w:rsidR="007D3126" w:rsidRPr="00307CB8">
          <w:rPr>
            <w:rFonts w:ascii="Times New Roman" w:hAnsi="Times New Roman" w:cs="Times New Roman"/>
            <w:sz w:val="28"/>
            <w:szCs w:val="28"/>
            <w:u w:val="single"/>
          </w:rPr>
          <w:t>пунктом 6 статьи 17</w:t>
        </w:r>
      </w:hyperlink>
      <w:r w:rsidR="007D3126" w:rsidRPr="00307CB8">
        <w:rPr>
          <w:rFonts w:ascii="Times New Roman" w:hAnsi="Times New Roman" w:cs="Times New Roman"/>
          <w:sz w:val="28"/>
          <w:szCs w:val="28"/>
        </w:rPr>
        <w:t xml:space="preserve"> Федерального закона N 99-ФЗ.</w:t>
      </w:r>
    </w:p>
    <w:p w:rsidR="008A799F" w:rsidRPr="00307CB8" w:rsidRDefault="00E51768" w:rsidP="00A959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9</w:t>
      </w:r>
      <w:r w:rsidR="00EB6FBC" w:rsidRPr="00307CB8">
        <w:rPr>
          <w:rFonts w:ascii="Times New Roman" w:hAnsi="Times New Roman" w:cs="Times New Roman"/>
          <w:sz w:val="28"/>
          <w:szCs w:val="28"/>
        </w:rPr>
        <w:t>4</w:t>
      </w:r>
      <w:r w:rsidR="007D3126" w:rsidRPr="00307CB8">
        <w:rPr>
          <w:rFonts w:ascii="Times New Roman" w:hAnsi="Times New Roman" w:cs="Times New Roman"/>
          <w:sz w:val="28"/>
          <w:szCs w:val="28"/>
        </w:rPr>
        <w:t>. Иностранные граждане, которые поступают на обучение на основ</w:t>
      </w:r>
      <w:r w:rsidR="007D3126" w:rsidRPr="00307CB8">
        <w:rPr>
          <w:rFonts w:ascii="Times New Roman" w:hAnsi="Times New Roman" w:cs="Times New Roman"/>
          <w:sz w:val="28"/>
          <w:szCs w:val="28"/>
        </w:rPr>
        <w:t>а</w:t>
      </w:r>
      <w:r w:rsidR="007D3126" w:rsidRPr="00307CB8">
        <w:rPr>
          <w:rFonts w:ascii="Times New Roman" w:hAnsi="Times New Roman" w:cs="Times New Roman"/>
          <w:sz w:val="28"/>
          <w:szCs w:val="28"/>
        </w:rPr>
        <w:t>нии международных договоров, представляют помимо документов, указа</w:t>
      </w:r>
      <w:r w:rsidR="007D3126" w:rsidRPr="00307CB8">
        <w:rPr>
          <w:rFonts w:ascii="Times New Roman" w:hAnsi="Times New Roman" w:cs="Times New Roman"/>
          <w:sz w:val="28"/>
          <w:szCs w:val="28"/>
        </w:rPr>
        <w:t>н</w:t>
      </w:r>
      <w:r w:rsidR="00F368C7" w:rsidRPr="00307CB8">
        <w:rPr>
          <w:rFonts w:ascii="Times New Roman" w:hAnsi="Times New Roman" w:cs="Times New Roman"/>
          <w:sz w:val="28"/>
          <w:szCs w:val="28"/>
        </w:rPr>
        <w:t xml:space="preserve">ных в пункте </w:t>
      </w:r>
      <w:r w:rsidR="007D3126" w:rsidRPr="00307CB8">
        <w:rPr>
          <w:rFonts w:ascii="Times New Roman" w:hAnsi="Times New Roman" w:cs="Times New Roman"/>
          <w:sz w:val="28"/>
          <w:szCs w:val="28"/>
        </w:rPr>
        <w:t>1</w:t>
      </w:r>
      <w:r w:rsidR="00F368C7" w:rsidRPr="00307CB8">
        <w:rPr>
          <w:rFonts w:ascii="Times New Roman" w:hAnsi="Times New Roman" w:cs="Times New Roman"/>
          <w:sz w:val="28"/>
          <w:szCs w:val="28"/>
        </w:rPr>
        <w:t>5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B748E" w:rsidRPr="00307CB8">
        <w:rPr>
          <w:rFonts w:ascii="Times New Roman" w:hAnsi="Times New Roman" w:cs="Times New Roman"/>
          <w:sz w:val="28"/>
          <w:szCs w:val="28"/>
        </w:rPr>
        <w:t>их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 П</w:t>
      </w:r>
      <w:r w:rsidR="009B748E" w:rsidRPr="00307CB8">
        <w:rPr>
          <w:rFonts w:ascii="Times New Roman" w:hAnsi="Times New Roman" w:cs="Times New Roman"/>
          <w:sz w:val="28"/>
          <w:szCs w:val="28"/>
        </w:rPr>
        <w:t>равил</w:t>
      </w:r>
      <w:r w:rsidR="007D3126" w:rsidRPr="00307CB8">
        <w:rPr>
          <w:rFonts w:ascii="Times New Roman" w:hAnsi="Times New Roman" w:cs="Times New Roman"/>
          <w:sz w:val="28"/>
          <w:szCs w:val="28"/>
        </w:rPr>
        <w:t>, документы, подтверждающие их отнес</w:t>
      </w:r>
      <w:r w:rsidR="007D3126" w:rsidRPr="00307CB8">
        <w:rPr>
          <w:rFonts w:ascii="Times New Roman" w:hAnsi="Times New Roman" w:cs="Times New Roman"/>
          <w:sz w:val="28"/>
          <w:szCs w:val="28"/>
        </w:rPr>
        <w:t>е</w:t>
      </w:r>
      <w:r w:rsidR="007D3126" w:rsidRPr="00307CB8">
        <w:rPr>
          <w:rFonts w:ascii="Times New Roman" w:hAnsi="Times New Roman" w:cs="Times New Roman"/>
          <w:sz w:val="28"/>
          <w:szCs w:val="28"/>
        </w:rPr>
        <w:t>ние к числу лиц, указанных в соответствующих международных договорах</w:t>
      </w:r>
      <w:r w:rsidR="007D3126" w:rsidRPr="00307CB8">
        <w:rPr>
          <w:sz w:val="28"/>
          <w:szCs w:val="28"/>
        </w:rPr>
        <w:t>.</w:t>
      </w:r>
    </w:p>
    <w:p w:rsidR="009B13CC" w:rsidRPr="00307CB8" w:rsidRDefault="009B13CC" w:rsidP="00A959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B13CC" w:rsidRPr="00307CB8" w:rsidRDefault="009B13CC" w:rsidP="00A959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B13CC" w:rsidRPr="00307CB8" w:rsidRDefault="009B13CC" w:rsidP="00A95988">
      <w:pPr>
        <w:tabs>
          <w:tab w:val="left" w:pos="1134"/>
        </w:tabs>
        <w:ind w:firstLine="709"/>
        <w:jc w:val="both"/>
        <w:rPr>
          <w:sz w:val="28"/>
          <w:szCs w:val="28"/>
        </w:rPr>
        <w:sectPr w:rsidR="009B13CC" w:rsidRPr="00307CB8" w:rsidSect="002838EE">
          <w:foot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966" w:rsidRPr="00307CB8" w:rsidRDefault="00456966" w:rsidP="0045696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7CB8">
        <w:rPr>
          <w:rFonts w:ascii="Times New Roman" w:hAnsi="Times New Roman" w:cs="Times New Roman"/>
          <w:i/>
          <w:sz w:val="20"/>
          <w:szCs w:val="20"/>
        </w:rPr>
        <w:lastRenderedPageBreak/>
        <w:t>Приложение</w:t>
      </w:r>
      <w:r w:rsidR="001426A9" w:rsidRPr="00307CB8">
        <w:rPr>
          <w:rFonts w:ascii="Times New Roman" w:hAnsi="Times New Roman" w:cs="Times New Roman"/>
          <w:i/>
          <w:sz w:val="20"/>
          <w:szCs w:val="20"/>
        </w:rPr>
        <w:t xml:space="preserve"> 1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7CB8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7CB8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7CB8">
        <w:rPr>
          <w:rFonts w:ascii="Times New Roman" w:hAnsi="Times New Roman" w:cs="Times New Roman"/>
          <w:sz w:val="20"/>
          <w:szCs w:val="20"/>
        </w:rPr>
        <w:t>«ВОРОНЕЖСКИЙ ГОСУДАРСТВЕННЫЙ ПЕДАГОГИЧЕСКИЙ УНИВЕРСИТЕТ»</w:t>
      </w:r>
    </w:p>
    <w:p w:rsidR="00456966" w:rsidRPr="00307CB8" w:rsidRDefault="00456966" w:rsidP="00456966">
      <w:pPr>
        <w:jc w:val="center"/>
        <w:rPr>
          <w:rFonts w:ascii="Times New Roman" w:hAnsi="Times New Roman" w:cs="Times New Roman"/>
          <w:sz w:val="20"/>
          <w:szCs w:val="20"/>
        </w:rPr>
      </w:pPr>
      <w:r w:rsidRPr="00307CB8">
        <w:rPr>
          <w:rFonts w:ascii="Times New Roman" w:hAnsi="Times New Roman" w:cs="Times New Roman"/>
          <w:sz w:val="20"/>
          <w:szCs w:val="20"/>
        </w:rPr>
        <w:t>(ФГБОУ ВО  «ВГПУ»)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456966" w:rsidRPr="00307CB8" w:rsidTr="00470A35">
        <w:tc>
          <w:tcPr>
            <w:tcW w:w="4786" w:type="dxa"/>
          </w:tcPr>
          <w:p w:rsidR="00456966" w:rsidRPr="00307CB8" w:rsidRDefault="00456966" w:rsidP="00470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456966" w:rsidRPr="00307CB8" w:rsidRDefault="00456966" w:rsidP="00470A35">
            <w:pPr>
              <w:jc w:val="right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«УТВЕРЖДАЮ»</w:t>
            </w:r>
          </w:p>
          <w:p w:rsidR="00456966" w:rsidRPr="00307CB8" w:rsidRDefault="00456966" w:rsidP="00470A35">
            <w:pPr>
              <w:rPr>
                <w:rFonts w:ascii="Times New Roman" w:hAnsi="Times New Roman" w:cs="Times New Roman"/>
              </w:rPr>
            </w:pPr>
          </w:p>
          <w:p w:rsidR="00456966" w:rsidRPr="00307CB8" w:rsidRDefault="00456966" w:rsidP="00470A35">
            <w:pPr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 xml:space="preserve">Ректор _____________________С.И. </w:t>
            </w:r>
            <w:proofErr w:type="spellStart"/>
            <w:r w:rsidRPr="00307CB8">
              <w:rPr>
                <w:rFonts w:ascii="Times New Roman" w:hAnsi="Times New Roman" w:cs="Times New Roman"/>
              </w:rPr>
              <w:t>Филоненко</w:t>
            </w:r>
            <w:proofErr w:type="spellEnd"/>
          </w:p>
        </w:tc>
      </w:tr>
    </w:tbl>
    <w:p w:rsidR="00456966" w:rsidRPr="00307CB8" w:rsidRDefault="00456966" w:rsidP="004569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6966" w:rsidRPr="00307CB8" w:rsidRDefault="00456966" w:rsidP="00456966">
      <w:pPr>
        <w:spacing w:after="0"/>
        <w:rPr>
          <w:rFonts w:ascii="Times New Roman" w:hAnsi="Times New Roman" w:cs="Times New Roman"/>
        </w:rPr>
      </w:pP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</w:rPr>
      </w:pPr>
      <w:r w:rsidRPr="00307CB8">
        <w:rPr>
          <w:rFonts w:ascii="Times New Roman" w:hAnsi="Times New Roman" w:cs="Times New Roman"/>
        </w:rPr>
        <w:t>заседания экзаменационной комиссии  “ _____”  ______________ 20</w:t>
      </w:r>
      <w:r w:rsidR="005E57C3" w:rsidRPr="00307CB8">
        <w:rPr>
          <w:rFonts w:ascii="Times New Roman" w:hAnsi="Times New Roman" w:cs="Times New Roman"/>
        </w:rPr>
        <w:t>2</w:t>
      </w:r>
      <w:r w:rsidRPr="00307CB8">
        <w:rPr>
          <w:rFonts w:ascii="Times New Roman" w:hAnsi="Times New Roman" w:cs="Times New Roman"/>
        </w:rPr>
        <w:t>__ года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</w:rPr>
      </w:pP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CB8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456966" w:rsidRPr="00307CB8" w:rsidTr="00470A35">
        <w:tc>
          <w:tcPr>
            <w:tcW w:w="2518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6966" w:rsidRPr="00307CB8" w:rsidTr="00470A35">
        <w:tc>
          <w:tcPr>
            <w:tcW w:w="2518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6966" w:rsidRPr="00307CB8" w:rsidTr="00470A35">
        <w:tc>
          <w:tcPr>
            <w:tcW w:w="2518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6966" w:rsidRPr="00307CB8" w:rsidTr="00470A35">
        <w:tc>
          <w:tcPr>
            <w:tcW w:w="2518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CB8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sz w:val="24"/>
          <w:szCs w:val="24"/>
        </w:rPr>
        <w:t>прием вступительного экзамена в аспирантуру_____________________________________                                                               _____________________________________________________________________________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07CB8">
        <w:rPr>
          <w:rFonts w:ascii="Times New Roman" w:hAnsi="Times New Roman" w:cs="Times New Roman"/>
          <w:sz w:val="16"/>
          <w:szCs w:val="16"/>
        </w:rPr>
        <w:t>(наименование научной специальности)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07C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07CB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sz w:val="24"/>
          <w:szCs w:val="24"/>
        </w:rPr>
        <w:t>По дисциплине _______________________________________________________________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sz w:val="24"/>
          <w:szCs w:val="24"/>
        </w:rPr>
        <w:t>На экзамене были заданы следующие вопросы: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966" w:rsidRPr="00307CB8" w:rsidRDefault="00456966" w:rsidP="00456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456966" w:rsidRPr="00307CB8" w:rsidRDefault="00456966" w:rsidP="005E57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7CB8">
        <w:rPr>
          <w:rFonts w:ascii="Times New Roman" w:hAnsi="Times New Roman" w:cs="Times New Roman"/>
          <w:sz w:val="24"/>
          <w:szCs w:val="24"/>
        </w:rPr>
        <w:t xml:space="preserve">Считать, что  ________________________________________________________________ </w:t>
      </w:r>
    </w:p>
    <w:p w:rsidR="00456966" w:rsidRPr="00307CB8" w:rsidRDefault="00456966" w:rsidP="005E57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7C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(Ф.И.О. абитуриента)</w:t>
      </w:r>
    </w:p>
    <w:p w:rsidR="005E57C3" w:rsidRPr="00307CB8" w:rsidRDefault="005E57C3" w:rsidP="00456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966" w:rsidRPr="00307CB8" w:rsidRDefault="00456966" w:rsidP="00456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sz w:val="24"/>
          <w:szCs w:val="24"/>
        </w:rPr>
        <w:t>Выдержа</w:t>
      </w:r>
      <w:proofErr w:type="gramStart"/>
      <w:r w:rsidRPr="00307CB8">
        <w:rPr>
          <w:rFonts w:ascii="Times New Roman" w:hAnsi="Times New Roman" w:cs="Times New Roman"/>
          <w:sz w:val="24"/>
          <w:szCs w:val="24"/>
        </w:rPr>
        <w:t>л</w:t>
      </w:r>
      <w:r w:rsidR="005E57C3" w:rsidRPr="00307C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E57C3" w:rsidRPr="00307CB8">
        <w:rPr>
          <w:rFonts w:ascii="Times New Roman" w:hAnsi="Times New Roman" w:cs="Times New Roman"/>
          <w:sz w:val="24"/>
          <w:szCs w:val="24"/>
        </w:rPr>
        <w:t xml:space="preserve">а) </w:t>
      </w:r>
      <w:r w:rsidRPr="00307CB8">
        <w:rPr>
          <w:rFonts w:ascii="Times New Roman" w:hAnsi="Times New Roman" w:cs="Times New Roman"/>
          <w:sz w:val="24"/>
          <w:szCs w:val="24"/>
        </w:rPr>
        <w:t>экзамен с оценкой__________________</w:t>
      </w:r>
      <w:r w:rsidR="005E57C3" w:rsidRPr="00307CB8">
        <w:rPr>
          <w:rFonts w:ascii="Times New Roman" w:hAnsi="Times New Roman" w:cs="Times New Roman"/>
          <w:sz w:val="24"/>
          <w:szCs w:val="24"/>
        </w:rPr>
        <w:t>________________________ балла(</w:t>
      </w:r>
      <w:proofErr w:type="spellStart"/>
      <w:r w:rsidR="005E57C3" w:rsidRPr="00307CB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5E57C3" w:rsidRPr="00307CB8">
        <w:rPr>
          <w:rFonts w:ascii="Times New Roman" w:hAnsi="Times New Roman" w:cs="Times New Roman"/>
          <w:sz w:val="24"/>
          <w:szCs w:val="24"/>
        </w:rPr>
        <w:t>)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CB8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b/>
          <w:sz w:val="24"/>
          <w:szCs w:val="24"/>
        </w:rPr>
        <w:t>(проректор по научной работе)</w:t>
      </w:r>
      <w:r w:rsidRPr="00307CB8">
        <w:rPr>
          <w:rFonts w:ascii="Times New Roman" w:hAnsi="Times New Roman" w:cs="Times New Roman"/>
          <w:sz w:val="24"/>
          <w:szCs w:val="24"/>
        </w:rPr>
        <w:t>______________________________________  С.В.Корнев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03"/>
        <w:gridCol w:w="2693"/>
        <w:gridCol w:w="2375"/>
      </w:tblGrid>
      <w:tr w:rsidR="00456966" w:rsidRPr="00307CB8" w:rsidTr="0043279A">
        <w:tc>
          <w:tcPr>
            <w:tcW w:w="4503" w:type="dxa"/>
          </w:tcPr>
          <w:p w:rsidR="00456966" w:rsidRPr="00307CB8" w:rsidRDefault="00456966" w:rsidP="0045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Члены экзаменационной комиссии (Ф.И.О.)</w:t>
            </w:r>
          </w:p>
        </w:tc>
        <w:tc>
          <w:tcPr>
            <w:tcW w:w="2693" w:type="dxa"/>
          </w:tcPr>
          <w:p w:rsidR="00456966" w:rsidRPr="00307CB8" w:rsidRDefault="00456966" w:rsidP="0043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2375" w:type="dxa"/>
          </w:tcPr>
          <w:p w:rsidR="00456966" w:rsidRPr="00307CB8" w:rsidRDefault="00456966" w:rsidP="0045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56966" w:rsidRPr="00307CB8" w:rsidTr="0043279A">
        <w:tc>
          <w:tcPr>
            <w:tcW w:w="450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66" w:rsidRPr="00307CB8" w:rsidTr="0043279A">
        <w:tc>
          <w:tcPr>
            <w:tcW w:w="450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66" w:rsidRPr="00307CB8" w:rsidTr="0043279A">
        <w:tc>
          <w:tcPr>
            <w:tcW w:w="450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3F2" w:rsidRPr="00307CB8" w:rsidRDefault="008A53F2" w:rsidP="008A53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="001426A9" w:rsidRPr="00307CB8">
        <w:rPr>
          <w:rFonts w:ascii="Times New Roman" w:hAnsi="Times New Roman" w:cs="Times New Roman"/>
          <w:i/>
          <w:sz w:val="20"/>
          <w:szCs w:val="20"/>
        </w:rPr>
        <w:t xml:space="preserve">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8A53F2" w:rsidRPr="00307CB8" w:rsidTr="008A53F2">
        <w:tc>
          <w:tcPr>
            <w:tcW w:w="4785" w:type="dxa"/>
          </w:tcPr>
          <w:p w:rsidR="008A53F2" w:rsidRPr="00307CB8" w:rsidRDefault="008A53F2" w:rsidP="008A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53F2" w:rsidRPr="00307CB8" w:rsidRDefault="008A53F2" w:rsidP="008A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B8">
              <w:rPr>
                <w:rFonts w:ascii="Times New Roman" w:hAnsi="Times New Roman" w:cs="Times New Roman"/>
                <w:sz w:val="28"/>
                <w:szCs w:val="28"/>
              </w:rPr>
              <w:t xml:space="preserve">В Воронежский государственный </w:t>
            </w:r>
          </w:p>
          <w:p w:rsidR="008A53F2" w:rsidRPr="00307CB8" w:rsidRDefault="008A53F2" w:rsidP="008A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B8">
              <w:rPr>
                <w:rFonts w:ascii="Times New Roman" w:hAnsi="Times New Roman" w:cs="Times New Roman"/>
                <w:sz w:val="28"/>
                <w:szCs w:val="28"/>
              </w:rPr>
              <w:t>педагогический университет</w:t>
            </w:r>
          </w:p>
          <w:p w:rsidR="008A53F2" w:rsidRPr="00307CB8" w:rsidRDefault="008A53F2" w:rsidP="008A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3F2" w:rsidRPr="00307CB8" w:rsidTr="008A53F2">
        <w:tc>
          <w:tcPr>
            <w:tcW w:w="4785" w:type="dxa"/>
          </w:tcPr>
          <w:p w:rsidR="008A53F2" w:rsidRPr="00307CB8" w:rsidRDefault="008A53F2" w:rsidP="008A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53F2" w:rsidRPr="00307CB8" w:rsidRDefault="008A53F2" w:rsidP="008A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B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8A53F2" w:rsidRPr="00307CB8" w:rsidRDefault="008A53F2" w:rsidP="008A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B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8A53F2" w:rsidRPr="00307CB8" w:rsidRDefault="008A53F2" w:rsidP="008A53F2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  <w:p w:rsidR="008A53F2" w:rsidRPr="00307CB8" w:rsidRDefault="008A53F2" w:rsidP="008A53F2">
            <w:pPr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:rsidR="008A53F2" w:rsidRPr="00307CB8" w:rsidRDefault="008A53F2" w:rsidP="008A53F2">
      <w:pPr>
        <w:rPr>
          <w:rFonts w:ascii="Times New Roman" w:hAnsi="Times New Roman" w:cs="Times New Roman"/>
          <w:sz w:val="28"/>
          <w:szCs w:val="28"/>
        </w:rPr>
      </w:pPr>
    </w:p>
    <w:p w:rsidR="008A53F2" w:rsidRPr="00307CB8" w:rsidRDefault="008A53F2" w:rsidP="008A53F2">
      <w:pPr>
        <w:rPr>
          <w:rFonts w:ascii="Times New Roman" w:hAnsi="Times New Roman" w:cs="Times New Roman"/>
          <w:sz w:val="28"/>
          <w:szCs w:val="28"/>
        </w:rPr>
      </w:pPr>
    </w:p>
    <w:p w:rsidR="008A53F2" w:rsidRPr="00307CB8" w:rsidRDefault="008A53F2" w:rsidP="008A5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Заявление об отзыве согласия на зачисление</w:t>
      </w:r>
    </w:p>
    <w:p w:rsidR="008A53F2" w:rsidRPr="00307CB8" w:rsidRDefault="008A53F2" w:rsidP="008A53F2">
      <w:pPr>
        <w:rPr>
          <w:rFonts w:ascii="Times New Roman" w:hAnsi="Times New Roman" w:cs="Times New Roman"/>
          <w:sz w:val="28"/>
          <w:szCs w:val="28"/>
        </w:rPr>
      </w:pPr>
    </w:p>
    <w:p w:rsidR="008A53F2" w:rsidRPr="00307CB8" w:rsidRDefault="008A53F2" w:rsidP="008A53F2">
      <w:pPr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ab/>
        <w:t>Заявляю об отзыве согласия на зачисление в Воронежский государс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венный педагогический университет «____» ___________202___г.</w:t>
      </w:r>
    </w:p>
    <w:p w:rsidR="008A53F2" w:rsidRPr="00307CB8" w:rsidRDefault="008A53F2" w:rsidP="008A53F2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ab/>
        <w:t>Мне разъяснено, что в случае моего зачисления на обучение после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дачи заявления об отказе согласия на зачисление я буду исключе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а) из числа зачисленных на обучение.</w:t>
      </w:r>
    </w:p>
    <w:p w:rsidR="008A53F2" w:rsidRPr="00307CB8" w:rsidRDefault="008A53F2" w:rsidP="008A53F2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.</w:t>
      </w:r>
    </w:p>
    <w:p w:rsidR="008A53F2" w:rsidRPr="00307CB8" w:rsidRDefault="008A53F2" w:rsidP="008A53F2">
      <w:pPr>
        <w:rPr>
          <w:rFonts w:ascii="Times New Roman" w:hAnsi="Times New Roman" w:cs="Times New Roman"/>
          <w:sz w:val="28"/>
          <w:szCs w:val="28"/>
        </w:rPr>
      </w:pPr>
    </w:p>
    <w:p w:rsidR="008A53F2" w:rsidRPr="00307CB8" w:rsidRDefault="008A53F2" w:rsidP="008A53F2">
      <w:pPr>
        <w:rPr>
          <w:rFonts w:ascii="Times New Roman" w:hAnsi="Times New Roman" w:cs="Times New Roman"/>
          <w:sz w:val="28"/>
          <w:szCs w:val="28"/>
        </w:rPr>
      </w:pPr>
    </w:p>
    <w:p w:rsidR="008A53F2" w:rsidRPr="00307CB8" w:rsidRDefault="008A53F2" w:rsidP="008A53F2">
      <w:pPr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                      «____» ___________202___г. ________________/_____________</w:t>
      </w:r>
    </w:p>
    <w:p w:rsidR="008A53F2" w:rsidRPr="00307CB8" w:rsidRDefault="008A53F2" w:rsidP="008A53F2"/>
    <w:p w:rsidR="008A53F2" w:rsidRPr="00307CB8" w:rsidRDefault="008A53F2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3F2" w:rsidRPr="00307CB8" w:rsidRDefault="008A53F2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3F2" w:rsidRPr="00307CB8" w:rsidRDefault="008A53F2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3F2" w:rsidRPr="00307CB8" w:rsidRDefault="008A53F2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600" w:rsidRPr="00307CB8" w:rsidRDefault="00E40600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600" w:rsidRPr="00307CB8" w:rsidRDefault="00E40600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3F2" w:rsidRPr="00307CB8" w:rsidRDefault="008A53F2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3F2" w:rsidRPr="00307CB8" w:rsidRDefault="008A53F2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5AA" w:rsidRPr="00307CB8" w:rsidRDefault="002525AA" w:rsidP="002525A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i/>
          <w:sz w:val="20"/>
          <w:szCs w:val="20"/>
        </w:rPr>
        <w:lastRenderedPageBreak/>
        <w:t>Приложение</w:t>
      </w:r>
      <w:r w:rsidR="008A53F2" w:rsidRPr="00307C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426A9" w:rsidRPr="00307CB8">
        <w:rPr>
          <w:rFonts w:ascii="Times New Roman" w:hAnsi="Times New Roman" w:cs="Times New Roman"/>
          <w:i/>
          <w:sz w:val="20"/>
          <w:szCs w:val="20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2525AA" w:rsidRPr="00307CB8" w:rsidTr="002525AA">
        <w:tc>
          <w:tcPr>
            <w:tcW w:w="4785" w:type="dxa"/>
          </w:tcPr>
          <w:p w:rsidR="002525AA" w:rsidRPr="00307CB8" w:rsidRDefault="002525AA" w:rsidP="00BB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25AA" w:rsidRPr="00307CB8" w:rsidRDefault="002525AA" w:rsidP="00BB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B8">
              <w:rPr>
                <w:rFonts w:ascii="Times New Roman" w:hAnsi="Times New Roman" w:cs="Times New Roman"/>
                <w:sz w:val="28"/>
                <w:szCs w:val="28"/>
              </w:rPr>
              <w:t xml:space="preserve">В Воронежский государственный </w:t>
            </w:r>
          </w:p>
          <w:p w:rsidR="002525AA" w:rsidRPr="00307CB8" w:rsidRDefault="002525AA" w:rsidP="00BB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B8">
              <w:rPr>
                <w:rFonts w:ascii="Times New Roman" w:hAnsi="Times New Roman" w:cs="Times New Roman"/>
                <w:sz w:val="28"/>
                <w:szCs w:val="28"/>
              </w:rPr>
              <w:t>педагогический университет</w:t>
            </w:r>
          </w:p>
          <w:p w:rsidR="002525AA" w:rsidRPr="00307CB8" w:rsidRDefault="002525AA" w:rsidP="00BB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AA" w:rsidRPr="00307CB8" w:rsidTr="002525AA">
        <w:tc>
          <w:tcPr>
            <w:tcW w:w="4785" w:type="dxa"/>
          </w:tcPr>
          <w:p w:rsidR="002525AA" w:rsidRPr="00307CB8" w:rsidRDefault="002525AA" w:rsidP="00BB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25AA" w:rsidRPr="00307CB8" w:rsidRDefault="002525AA" w:rsidP="00BB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B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2525AA" w:rsidRPr="00307CB8" w:rsidRDefault="002525AA" w:rsidP="00BB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B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525AA" w:rsidRPr="00307CB8" w:rsidRDefault="002525AA" w:rsidP="002525A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  <w:p w:rsidR="002525AA" w:rsidRPr="00307CB8" w:rsidRDefault="002525AA" w:rsidP="002525AA">
            <w:pPr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:rsidR="00BB0B1A" w:rsidRPr="00307CB8" w:rsidRDefault="00BB0B1A" w:rsidP="00BB0B1A">
      <w:pPr>
        <w:rPr>
          <w:rFonts w:ascii="Times New Roman" w:hAnsi="Times New Roman" w:cs="Times New Roman"/>
          <w:sz w:val="28"/>
          <w:szCs w:val="28"/>
        </w:rPr>
      </w:pPr>
    </w:p>
    <w:p w:rsidR="002525AA" w:rsidRPr="00307CB8" w:rsidRDefault="002525AA" w:rsidP="00BB0B1A">
      <w:pPr>
        <w:rPr>
          <w:rFonts w:ascii="Times New Roman" w:hAnsi="Times New Roman" w:cs="Times New Roman"/>
          <w:sz w:val="28"/>
          <w:szCs w:val="28"/>
        </w:rPr>
      </w:pPr>
    </w:p>
    <w:p w:rsidR="002525AA" w:rsidRPr="00307CB8" w:rsidRDefault="002525AA" w:rsidP="00252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Заявление о согласии на зачисление</w:t>
      </w:r>
    </w:p>
    <w:p w:rsidR="002525AA" w:rsidRPr="00307CB8" w:rsidRDefault="002525AA" w:rsidP="00BB0B1A">
      <w:pPr>
        <w:rPr>
          <w:rFonts w:ascii="Times New Roman" w:hAnsi="Times New Roman" w:cs="Times New Roman"/>
          <w:sz w:val="28"/>
          <w:szCs w:val="28"/>
        </w:rPr>
      </w:pPr>
    </w:p>
    <w:p w:rsidR="002525AA" w:rsidRPr="00307CB8" w:rsidRDefault="002525AA" w:rsidP="00345052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ab/>
        <w:t>В связи с невозможностью представить оригинал документа</w:t>
      </w:r>
      <w:r w:rsidR="00345052" w:rsidRPr="00307CB8">
        <w:rPr>
          <w:rFonts w:ascii="Times New Roman" w:hAnsi="Times New Roman" w:cs="Times New Roman"/>
          <w:sz w:val="28"/>
          <w:szCs w:val="28"/>
        </w:rPr>
        <w:t xml:space="preserve"> об образ</w:t>
      </w:r>
      <w:r w:rsidR="00345052" w:rsidRPr="00307CB8">
        <w:rPr>
          <w:rFonts w:ascii="Times New Roman" w:hAnsi="Times New Roman" w:cs="Times New Roman"/>
          <w:sz w:val="28"/>
          <w:szCs w:val="28"/>
        </w:rPr>
        <w:t>о</w:t>
      </w:r>
      <w:r w:rsidR="00345052" w:rsidRPr="00307CB8">
        <w:rPr>
          <w:rFonts w:ascii="Times New Roman" w:hAnsi="Times New Roman" w:cs="Times New Roman"/>
          <w:sz w:val="28"/>
          <w:szCs w:val="28"/>
        </w:rPr>
        <w:t>вании и о квалификации (далее – документ установленного образца) - ___________________________________________ заявляю  о согласии на з</w:t>
      </w:r>
      <w:r w:rsidR="00345052" w:rsidRPr="00307CB8">
        <w:rPr>
          <w:rFonts w:ascii="Times New Roman" w:hAnsi="Times New Roman" w:cs="Times New Roman"/>
          <w:sz w:val="28"/>
          <w:szCs w:val="28"/>
        </w:rPr>
        <w:t>а</w:t>
      </w:r>
      <w:r w:rsidR="00345052" w:rsidRPr="00307CB8">
        <w:rPr>
          <w:rFonts w:ascii="Times New Roman" w:hAnsi="Times New Roman" w:cs="Times New Roman"/>
          <w:sz w:val="28"/>
          <w:szCs w:val="28"/>
        </w:rPr>
        <w:t>числение в Воронежский государственный педагогический университет, в соответствии с заявлением о приеме на обучение.</w:t>
      </w:r>
    </w:p>
    <w:p w:rsidR="007506FE" w:rsidRPr="00307CB8" w:rsidRDefault="00345052" w:rsidP="00345052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ab/>
        <w:t xml:space="preserve">Оригинал документа об образовании не может быть представлен по причине __________________________________________________________ </w:t>
      </w:r>
    </w:p>
    <w:p w:rsidR="00345052" w:rsidRPr="00307CB8" w:rsidRDefault="007506FE" w:rsidP="00345052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45052" w:rsidRPr="00307CB8">
        <w:rPr>
          <w:rFonts w:ascii="Times New Roman" w:hAnsi="Times New Roman" w:cs="Times New Roman"/>
          <w:sz w:val="28"/>
          <w:szCs w:val="28"/>
        </w:rPr>
        <w:t>.</w:t>
      </w:r>
    </w:p>
    <w:p w:rsidR="002525AA" w:rsidRPr="00307CB8" w:rsidRDefault="002525AA" w:rsidP="00BB0B1A">
      <w:pPr>
        <w:rPr>
          <w:rFonts w:ascii="Times New Roman" w:hAnsi="Times New Roman" w:cs="Times New Roman"/>
          <w:sz w:val="28"/>
          <w:szCs w:val="28"/>
        </w:rPr>
      </w:pPr>
    </w:p>
    <w:p w:rsidR="007506FE" w:rsidRPr="00307CB8" w:rsidRDefault="007506FE" w:rsidP="00BB0B1A">
      <w:pPr>
        <w:rPr>
          <w:rFonts w:ascii="Times New Roman" w:hAnsi="Times New Roman" w:cs="Times New Roman"/>
          <w:sz w:val="28"/>
          <w:szCs w:val="28"/>
        </w:rPr>
      </w:pPr>
    </w:p>
    <w:p w:rsidR="007506FE" w:rsidRPr="00076940" w:rsidRDefault="007506FE" w:rsidP="00BB0B1A">
      <w:pPr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                      «____» ___________202___г. ________________/_____________</w:t>
      </w:r>
    </w:p>
    <w:p w:rsidR="002525AA" w:rsidRPr="00076940" w:rsidRDefault="002525AA" w:rsidP="00BB0B1A"/>
    <w:p w:rsidR="007506FE" w:rsidRPr="00076940" w:rsidRDefault="007506FE" w:rsidP="00BB0B1A"/>
    <w:p w:rsidR="007506FE" w:rsidRPr="00076940" w:rsidRDefault="007506FE" w:rsidP="00BB0B1A"/>
    <w:p w:rsidR="007506FE" w:rsidRPr="00076940" w:rsidRDefault="007506FE" w:rsidP="00BB0B1A"/>
    <w:p w:rsidR="007506FE" w:rsidRPr="00076940" w:rsidRDefault="007506FE" w:rsidP="00BB0B1A"/>
    <w:p w:rsidR="007506FE" w:rsidRPr="00076940" w:rsidRDefault="007506FE" w:rsidP="00BB0B1A"/>
    <w:p w:rsidR="00C35BD2" w:rsidRPr="00076940" w:rsidRDefault="00C35BD2" w:rsidP="00BB0B1A"/>
    <w:p w:rsidR="00BB0B1A" w:rsidRPr="00076940" w:rsidRDefault="00BB0B1A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0B1A" w:rsidRPr="00076940" w:rsidSect="0028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6F" w:rsidRDefault="00B33A6F" w:rsidP="00931A5A">
      <w:pPr>
        <w:spacing w:after="0" w:line="240" w:lineRule="auto"/>
      </w:pPr>
      <w:r>
        <w:separator/>
      </w:r>
    </w:p>
  </w:endnote>
  <w:endnote w:type="continuationSeparator" w:id="0">
    <w:p w:rsidR="00B33A6F" w:rsidRDefault="00B33A6F" w:rsidP="0093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051844"/>
      <w:docPartObj>
        <w:docPartGallery w:val="Page Numbers (Bottom of Page)"/>
        <w:docPartUnique/>
      </w:docPartObj>
    </w:sdtPr>
    <w:sdtContent>
      <w:p w:rsidR="00B576E6" w:rsidRDefault="00F9582D">
        <w:pPr>
          <w:pStyle w:val="a6"/>
          <w:jc w:val="right"/>
        </w:pPr>
        <w:fldSimple w:instr=" PAGE   \* MERGEFORMAT ">
          <w:r w:rsidR="00307CB8">
            <w:rPr>
              <w:noProof/>
            </w:rPr>
            <w:t>32</w:t>
          </w:r>
        </w:fldSimple>
      </w:p>
    </w:sdtContent>
  </w:sdt>
  <w:p w:rsidR="00B576E6" w:rsidRDefault="00B576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6F" w:rsidRDefault="00B33A6F" w:rsidP="00931A5A">
      <w:pPr>
        <w:spacing w:after="0" w:line="240" w:lineRule="auto"/>
      </w:pPr>
      <w:r>
        <w:separator/>
      </w:r>
    </w:p>
  </w:footnote>
  <w:footnote w:type="continuationSeparator" w:id="0">
    <w:p w:rsidR="00B33A6F" w:rsidRDefault="00B33A6F" w:rsidP="0093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922"/>
    <w:multiLevelType w:val="hybridMultilevel"/>
    <w:tmpl w:val="8F648472"/>
    <w:lvl w:ilvl="0" w:tplc="D4CC2C4A">
      <w:start w:val="8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41237B"/>
    <w:multiLevelType w:val="hybridMultilevel"/>
    <w:tmpl w:val="D78228B2"/>
    <w:lvl w:ilvl="0" w:tplc="C2CEEA38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62788"/>
    <w:multiLevelType w:val="hybridMultilevel"/>
    <w:tmpl w:val="B9929A62"/>
    <w:lvl w:ilvl="0" w:tplc="7F660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B0D16"/>
    <w:multiLevelType w:val="hybridMultilevel"/>
    <w:tmpl w:val="4A368E98"/>
    <w:lvl w:ilvl="0" w:tplc="A5F08832">
      <w:start w:val="1"/>
      <w:numFmt w:val="decimal"/>
      <w:lvlText w:val="%1)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947AF"/>
    <w:multiLevelType w:val="multilevel"/>
    <w:tmpl w:val="B55C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93800"/>
    <w:multiLevelType w:val="multilevel"/>
    <w:tmpl w:val="490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D4B71"/>
    <w:multiLevelType w:val="hybridMultilevel"/>
    <w:tmpl w:val="DD9E89AC"/>
    <w:lvl w:ilvl="0" w:tplc="33EE8BBA">
      <w:start w:val="8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06342F"/>
    <w:multiLevelType w:val="hybridMultilevel"/>
    <w:tmpl w:val="81AE8AB6"/>
    <w:lvl w:ilvl="0" w:tplc="6562C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4A5E1B"/>
    <w:multiLevelType w:val="hybridMultilevel"/>
    <w:tmpl w:val="155C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17546"/>
    <w:multiLevelType w:val="hybridMultilevel"/>
    <w:tmpl w:val="B4F0DC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A5CF3"/>
    <w:multiLevelType w:val="hybridMultilevel"/>
    <w:tmpl w:val="52E23F44"/>
    <w:lvl w:ilvl="0" w:tplc="DB4A5EDA">
      <w:start w:val="9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C54789"/>
    <w:multiLevelType w:val="multilevel"/>
    <w:tmpl w:val="9A4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5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835001"/>
    <w:multiLevelType w:val="hybridMultilevel"/>
    <w:tmpl w:val="3EB659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BE251BD"/>
    <w:multiLevelType w:val="hybridMultilevel"/>
    <w:tmpl w:val="DF6608A0"/>
    <w:lvl w:ilvl="0" w:tplc="37E006EC">
      <w:start w:val="8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04952D7"/>
    <w:multiLevelType w:val="hybridMultilevel"/>
    <w:tmpl w:val="11BA6F72"/>
    <w:lvl w:ilvl="0" w:tplc="1F127FC4">
      <w:start w:val="8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2F4E19"/>
    <w:multiLevelType w:val="hybridMultilevel"/>
    <w:tmpl w:val="78B4148A"/>
    <w:lvl w:ilvl="0" w:tplc="55E21B10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017681A"/>
    <w:multiLevelType w:val="hybridMultilevel"/>
    <w:tmpl w:val="C916C57A"/>
    <w:lvl w:ilvl="0" w:tplc="892605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6A56A1"/>
    <w:multiLevelType w:val="hybridMultilevel"/>
    <w:tmpl w:val="5644E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8"/>
  </w:num>
  <w:num w:numId="5">
    <w:abstractNumId w:val="15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13"/>
  </w:num>
  <w:num w:numId="16">
    <w:abstractNumId w:val="17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AEB"/>
    <w:rsid w:val="00002192"/>
    <w:rsid w:val="000155A8"/>
    <w:rsid w:val="000216C7"/>
    <w:rsid w:val="0002422A"/>
    <w:rsid w:val="0002551E"/>
    <w:rsid w:val="0003314B"/>
    <w:rsid w:val="00044C06"/>
    <w:rsid w:val="0004689E"/>
    <w:rsid w:val="00054AED"/>
    <w:rsid w:val="00065500"/>
    <w:rsid w:val="00066868"/>
    <w:rsid w:val="00067206"/>
    <w:rsid w:val="00076940"/>
    <w:rsid w:val="00086B75"/>
    <w:rsid w:val="00094C39"/>
    <w:rsid w:val="000A61CB"/>
    <w:rsid w:val="000B4657"/>
    <w:rsid w:val="000B6366"/>
    <w:rsid w:val="000B6ADF"/>
    <w:rsid w:val="000B71C7"/>
    <w:rsid w:val="000D5DC3"/>
    <w:rsid w:val="000D68D2"/>
    <w:rsid w:val="000D6D39"/>
    <w:rsid w:val="000F4438"/>
    <w:rsid w:val="000F7E89"/>
    <w:rsid w:val="00121BFE"/>
    <w:rsid w:val="00124132"/>
    <w:rsid w:val="00125CE7"/>
    <w:rsid w:val="00132D44"/>
    <w:rsid w:val="00132F1C"/>
    <w:rsid w:val="001426A9"/>
    <w:rsid w:val="00144A60"/>
    <w:rsid w:val="00160B96"/>
    <w:rsid w:val="001672F6"/>
    <w:rsid w:val="00170ADD"/>
    <w:rsid w:val="00177F4C"/>
    <w:rsid w:val="00183286"/>
    <w:rsid w:val="001932EB"/>
    <w:rsid w:val="001A30AB"/>
    <w:rsid w:val="001A52F6"/>
    <w:rsid w:val="001A70B5"/>
    <w:rsid w:val="001B386D"/>
    <w:rsid w:val="001B40B5"/>
    <w:rsid w:val="001B79C8"/>
    <w:rsid w:val="001D0D1E"/>
    <w:rsid w:val="001E408A"/>
    <w:rsid w:val="001E7156"/>
    <w:rsid w:val="001F1B2B"/>
    <w:rsid w:val="00212695"/>
    <w:rsid w:val="00215610"/>
    <w:rsid w:val="00216A02"/>
    <w:rsid w:val="002232A4"/>
    <w:rsid w:val="00244972"/>
    <w:rsid w:val="002525AA"/>
    <w:rsid w:val="00252D23"/>
    <w:rsid w:val="00264BA3"/>
    <w:rsid w:val="00265B76"/>
    <w:rsid w:val="002838EE"/>
    <w:rsid w:val="00297797"/>
    <w:rsid w:val="002B3C89"/>
    <w:rsid w:val="002B7773"/>
    <w:rsid w:val="002C26AF"/>
    <w:rsid w:val="00303C04"/>
    <w:rsid w:val="00305F6E"/>
    <w:rsid w:val="00307CB8"/>
    <w:rsid w:val="003102BD"/>
    <w:rsid w:val="003145C2"/>
    <w:rsid w:val="00315E0B"/>
    <w:rsid w:val="00316447"/>
    <w:rsid w:val="00316939"/>
    <w:rsid w:val="00323760"/>
    <w:rsid w:val="00345052"/>
    <w:rsid w:val="0035663F"/>
    <w:rsid w:val="00356E12"/>
    <w:rsid w:val="00360893"/>
    <w:rsid w:val="00382644"/>
    <w:rsid w:val="00392B63"/>
    <w:rsid w:val="00395809"/>
    <w:rsid w:val="003A5151"/>
    <w:rsid w:val="003A7C3C"/>
    <w:rsid w:val="003B0C6C"/>
    <w:rsid w:val="003B60B5"/>
    <w:rsid w:val="003D540D"/>
    <w:rsid w:val="003D5D27"/>
    <w:rsid w:val="003E0304"/>
    <w:rsid w:val="003F1013"/>
    <w:rsid w:val="003F62D2"/>
    <w:rsid w:val="00407D61"/>
    <w:rsid w:val="00421328"/>
    <w:rsid w:val="00423EA9"/>
    <w:rsid w:val="004248A0"/>
    <w:rsid w:val="0043279A"/>
    <w:rsid w:val="004357AA"/>
    <w:rsid w:val="00442AFF"/>
    <w:rsid w:val="00444357"/>
    <w:rsid w:val="00446D1D"/>
    <w:rsid w:val="00454937"/>
    <w:rsid w:val="00456966"/>
    <w:rsid w:val="00456DF7"/>
    <w:rsid w:val="00463C17"/>
    <w:rsid w:val="00463E5A"/>
    <w:rsid w:val="00470A35"/>
    <w:rsid w:val="00487318"/>
    <w:rsid w:val="00496DE2"/>
    <w:rsid w:val="004B4752"/>
    <w:rsid w:val="004C1945"/>
    <w:rsid w:val="004C1D9B"/>
    <w:rsid w:val="004C4539"/>
    <w:rsid w:val="004C4A51"/>
    <w:rsid w:val="004D3A7B"/>
    <w:rsid w:val="004E4213"/>
    <w:rsid w:val="00513DE7"/>
    <w:rsid w:val="005164D1"/>
    <w:rsid w:val="00547154"/>
    <w:rsid w:val="00551F16"/>
    <w:rsid w:val="0055549B"/>
    <w:rsid w:val="00557FCF"/>
    <w:rsid w:val="005871B4"/>
    <w:rsid w:val="005908EA"/>
    <w:rsid w:val="005A382A"/>
    <w:rsid w:val="005C13DC"/>
    <w:rsid w:val="005D6848"/>
    <w:rsid w:val="005E1015"/>
    <w:rsid w:val="005E48A6"/>
    <w:rsid w:val="005E560F"/>
    <w:rsid w:val="005E57C3"/>
    <w:rsid w:val="005F36B7"/>
    <w:rsid w:val="00603D7F"/>
    <w:rsid w:val="006117D2"/>
    <w:rsid w:val="006136C8"/>
    <w:rsid w:val="00626EDF"/>
    <w:rsid w:val="00627C49"/>
    <w:rsid w:val="006307F2"/>
    <w:rsid w:val="00634464"/>
    <w:rsid w:val="00642ECA"/>
    <w:rsid w:val="00655568"/>
    <w:rsid w:val="00656BDC"/>
    <w:rsid w:val="00661942"/>
    <w:rsid w:val="006637FB"/>
    <w:rsid w:val="00665705"/>
    <w:rsid w:val="0066635B"/>
    <w:rsid w:val="00666FB9"/>
    <w:rsid w:val="0067047A"/>
    <w:rsid w:val="006714D8"/>
    <w:rsid w:val="00684530"/>
    <w:rsid w:val="006A1152"/>
    <w:rsid w:val="006A1FB0"/>
    <w:rsid w:val="006C75CC"/>
    <w:rsid w:val="006D0BF0"/>
    <w:rsid w:val="006D6281"/>
    <w:rsid w:val="006E5E9B"/>
    <w:rsid w:val="006F025E"/>
    <w:rsid w:val="00702C77"/>
    <w:rsid w:val="00704878"/>
    <w:rsid w:val="00707AD7"/>
    <w:rsid w:val="007120BE"/>
    <w:rsid w:val="00714528"/>
    <w:rsid w:val="00722C5C"/>
    <w:rsid w:val="007278F0"/>
    <w:rsid w:val="0073431B"/>
    <w:rsid w:val="00744A6F"/>
    <w:rsid w:val="007506FE"/>
    <w:rsid w:val="00752701"/>
    <w:rsid w:val="00772B29"/>
    <w:rsid w:val="00773C8C"/>
    <w:rsid w:val="00774F42"/>
    <w:rsid w:val="00780E81"/>
    <w:rsid w:val="007A5A23"/>
    <w:rsid w:val="007B5FE7"/>
    <w:rsid w:val="007B60EA"/>
    <w:rsid w:val="007B6487"/>
    <w:rsid w:val="007D01B8"/>
    <w:rsid w:val="007D3126"/>
    <w:rsid w:val="007E38B2"/>
    <w:rsid w:val="00805100"/>
    <w:rsid w:val="008124BF"/>
    <w:rsid w:val="0081467B"/>
    <w:rsid w:val="00825E1C"/>
    <w:rsid w:val="00854BB7"/>
    <w:rsid w:val="008573D4"/>
    <w:rsid w:val="008852D7"/>
    <w:rsid w:val="008921C2"/>
    <w:rsid w:val="008959B8"/>
    <w:rsid w:val="008A1E83"/>
    <w:rsid w:val="008A3DEE"/>
    <w:rsid w:val="008A53F2"/>
    <w:rsid w:val="008A799F"/>
    <w:rsid w:val="008A7CFA"/>
    <w:rsid w:val="008B3376"/>
    <w:rsid w:val="008C0F29"/>
    <w:rsid w:val="00903C6A"/>
    <w:rsid w:val="009104ED"/>
    <w:rsid w:val="0092178D"/>
    <w:rsid w:val="00931A5A"/>
    <w:rsid w:val="00934AA5"/>
    <w:rsid w:val="00935A13"/>
    <w:rsid w:val="00942527"/>
    <w:rsid w:val="009429BB"/>
    <w:rsid w:val="00950246"/>
    <w:rsid w:val="00972441"/>
    <w:rsid w:val="00972C36"/>
    <w:rsid w:val="0098181A"/>
    <w:rsid w:val="00982F44"/>
    <w:rsid w:val="009841B5"/>
    <w:rsid w:val="009A47DD"/>
    <w:rsid w:val="009A6B56"/>
    <w:rsid w:val="009A6FCA"/>
    <w:rsid w:val="009B13CC"/>
    <w:rsid w:val="009B460C"/>
    <w:rsid w:val="009B474D"/>
    <w:rsid w:val="009B748E"/>
    <w:rsid w:val="009C4EA7"/>
    <w:rsid w:val="009F306F"/>
    <w:rsid w:val="00A15640"/>
    <w:rsid w:val="00A1668C"/>
    <w:rsid w:val="00A4098A"/>
    <w:rsid w:val="00A46CEC"/>
    <w:rsid w:val="00A5007D"/>
    <w:rsid w:val="00A74ED8"/>
    <w:rsid w:val="00A75ACC"/>
    <w:rsid w:val="00A80762"/>
    <w:rsid w:val="00A872AA"/>
    <w:rsid w:val="00A878DF"/>
    <w:rsid w:val="00A928D7"/>
    <w:rsid w:val="00A94A1E"/>
    <w:rsid w:val="00A95988"/>
    <w:rsid w:val="00AA7A21"/>
    <w:rsid w:val="00AB3DFB"/>
    <w:rsid w:val="00AC286F"/>
    <w:rsid w:val="00AD11FF"/>
    <w:rsid w:val="00AD4C0C"/>
    <w:rsid w:val="00AF31CB"/>
    <w:rsid w:val="00B327A3"/>
    <w:rsid w:val="00B33A6F"/>
    <w:rsid w:val="00B45BFA"/>
    <w:rsid w:val="00B5376B"/>
    <w:rsid w:val="00B576E6"/>
    <w:rsid w:val="00B8340C"/>
    <w:rsid w:val="00B8545C"/>
    <w:rsid w:val="00BA0039"/>
    <w:rsid w:val="00BB0B1A"/>
    <w:rsid w:val="00BB17C4"/>
    <w:rsid w:val="00BB6CB7"/>
    <w:rsid w:val="00BC0928"/>
    <w:rsid w:val="00BD5874"/>
    <w:rsid w:val="00BE0F9F"/>
    <w:rsid w:val="00BE1361"/>
    <w:rsid w:val="00BE1A0D"/>
    <w:rsid w:val="00BF5903"/>
    <w:rsid w:val="00BF68A5"/>
    <w:rsid w:val="00C04809"/>
    <w:rsid w:val="00C05557"/>
    <w:rsid w:val="00C17FCB"/>
    <w:rsid w:val="00C34704"/>
    <w:rsid w:val="00C35BD2"/>
    <w:rsid w:val="00C37EFB"/>
    <w:rsid w:val="00C43039"/>
    <w:rsid w:val="00C47795"/>
    <w:rsid w:val="00C54555"/>
    <w:rsid w:val="00C6086A"/>
    <w:rsid w:val="00C6108B"/>
    <w:rsid w:val="00C62AE8"/>
    <w:rsid w:val="00C65B80"/>
    <w:rsid w:val="00C86E75"/>
    <w:rsid w:val="00CA3EBD"/>
    <w:rsid w:val="00CB1F5B"/>
    <w:rsid w:val="00CB44D0"/>
    <w:rsid w:val="00CC1DDA"/>
    <w:rsid w:val="00CD6764"/>
    <w:rsid w:val="00CF7034"/>
    <w:rsid w:val="00D07C75"/>
    <w:rsid w:val="00D07F09"/>
    <w:rsid w:val="00D1769B"/>
    <w:rsid w:val="00D20855"/>
    <w:rsid w:val="00D24CCD"/>
    <w:rsid w:val="00D30F7E"/>
    <w:rsid w:val="00D335A9"/>
    <w:rsid w:val="00D36E8D"/>
    <w:rsid w:val="00D66DF0"/>
    <w:rsid w:val="00D7214D"/>
    <w:rsid w:val="00D736A5"/>
    <w:rsid w:val="00D7414E"/>
    <w:rsid w:val="00D75F74"/>
    <w:rsid w:val="00D81096"/>
    <w:rsid w:val="00D81408"/>
    <w:rsid w:val="00D860E0"/>
    <w:rsid w:val="00D946A3"/>
    <w:rsid w:val="00D94E24"/>
    <w:rsid w:val="00D974CB"/>
    <w:rsid w:val="00DA3AE5"/>
    <w:rsid w:val="00DB589D"/>
    <w:rsid w:val="00DB58D3"/>
    <w:rsid w:val="00DC18BD"/>
    <w:rsid w:val="00DC35BE"/>
    <w:rsid w:val="00DE5E9D"/>
    <w:rsid w:val="00DE6D2E"/>
    <w:rsid w:val="00DF2AB8"/>
    <w:rsid w:val="00E07E04"/>
    <w:rsid w:val="00E14AEB"/>
    <w:rsid w:val="00E156C3"/>
    <w:rsid w:val="00E203E6"/>
    <w:rsid w:val="00E277CB"/>
    <w:rsid w:val="00E311E7"/>
    <w:rsid w:val="00E37C3E"/>
    <w:rsid w:val="00E40600"/>
    <w:rsid w:val="00E5041F"/>
    <w:rsid w:val="00E50CC0"/>
    <w:rsid w:val="00E51768"/>
    <w:rsid w:val="00E60CB4"/>
    <w:rsid w:val="00E6273C"/>
    <w:rsid w:val="00E86033"/>
    <w:rsid w:val="00E87988"/>
    <w:rsid w:val="00E903E3"/>
    <w:rsid w:val="00EA03C8"/>
    <w:rsid w:val="00EA14C2"/>
    <w:rsid w:val="00EA55CF"/>
    <w:rsid w:val="00EB1EC2"/>
    <w:rsid w:val="00EB6FBC"/>
    <w:rsid w:val="00EC1B38"/>
    <w:rsid w:val="00EC7CAF"/>
    <w:rsid w:val="00ED0BAA"/>
    <w:rsid w:val="00ED0F5F"/>
    <w:rsid w:val="00ED3397"/>
    <w:rsid w:val="00EE261F"/>
    <w:rsid w:val="00EF4F8B"/>
    <w:rsid w:val="00F26ACE"/>
    <w:rsid w:val="00F34CF6"/>
    <w:rsid w:val="00F368C7"/>
    <w:rsid w:val="00F45E71"/>
    <w:rsid w:val="00F55634"/>
    <w:rsid w:val="00F60E14"/>
    <w:rsid w:val="00F61F52"/>
    <w:rsid w:val="00F63CB5"/>
    <w:rsid w:val="00F7110A"/>
    <w:rsid w:val="00F840B8"/>
    <w:rsid w:val="00F8482D"/>
    <w:rsid w:val="00F946F1"/>
    <w:rsid w:val="00F94FE8"/>
    <w:rsid w:val="00F9582D"/>
    <w:rsid w:val="00FB25A3"/>
    <w:rsid w:val="00FE08F4"/>
    <w:rsid w:val="00FE666E"/>
    <w:rsid w:val="00FE74BB"/>
    <w:rsid w:val="00FF079A"/>
    <w:rsid w:val="00FF1BD4"/>
    <w:rsid w:val="00FF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A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AEB"/>
    <w:pPr>
      <w:ind w:left="720"/>
      <w:contextualSpacing/>
    </w:pPr>
  </w:style>
  <w:style w:type="character" w:customStyle="1" w:styleId="apple-converted-space">
    <w:name w:val="apple-converted-space"/>
    <w:basedOn w:val="a0"/>
    <w:rsid w:val="00E14AEB"/>
  </w:style>
  <w:style w:type="character" w:styleId="a5">
    <w:name w:val="Hyperlink"/>
    <w:basedOn w:val="a0"/>
    <w:uiPriority w:val="99"/>
    <w:unhideWhenUsed/>
    <w:rsid w:val="006714D8"/>
    <w:rPr>
      <w:color w:val="0000FF"/>
      <w:u w:val="single"/>
    </w:rPr>
  </w:style>
  <w:style w:type="paragraph" w:customStyle="1" w:styleId="ConsPlusNormal">
    <w:name w:val="ConsPlusNormal"/>
    <w:rsid w:val="00AB3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unhideWhenUsed/>
    <w:rsid w:val="00A46C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46CEC"/>
    <w:rPr>
      <w:rFonts w:eastAsiaTheme="minorHAnsi"/>
      <w:lang w:eastAsia="en-US"/>
    </w:rPr>
  </w:style>
  <w:style w:type="paragraph" w:customStyle="1" w:styleId="ConsPlusTitle">
    <w:name w:val="ConsPlusTitle"/>
    <w:rsid w:val="00B4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3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1A5A"/>
  </w:style>
  <w:style w:type="paragraph" w:customStyle="1" w:styleId="aligncenter">
    <w:name w:val="align_center"/>
    <w:basedOn w:val="a"/>
    <w:rsid w:val="00CB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u.ac.ru" TargetMode="External"/><Relationship Id="rId13" Type="http://schemas.openxmlformats.org/officeDocument/2006/relationships/hyperlink" Target="https://login.consultant.ru/link/?req=doc&amp;base=RZB&amp;n=461363&amp;dst=95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1363&amp;dst=956" TargetMode="External"/><Relationship Id="rId17" Type="http://schemas.openxmlformats.org/officeDocument/2006/relationships/hyperlink" Target="http://www.consultant.ru/cons/cgi/online.cgi?req=doc&amp;base=LAW&amp;n=150465&amp;rnd=244973.91310011&amp;dst=17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base=LAW&amp;n=213654&amp;rnd=244973.1515230385&amp;dst=100124&amp;f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LAW&amp;n=201013&amp;rnd=244973.632328259&amp;dst=10005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197501&amp;rnd=244973.1688322808&amp;dst=100091&amp;fld=134" TargetMode="External"/><Relationship Id="rId10" Type="http://schemas.openxmlformats.org/officeDocument/2006/relationships/hyperlink" Target="http://www.consultant.ru/cons/cgi/online.cgi?req=doc&amp;base=LAW&amp;n=201013&amp;rnd=244973.615516109&amp;dst=100056&amp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01647&amp;rnd=244973.144012210&amp;dst=101396&amp;fld=134" TargetMode="External"/><Relationship Id="rId14" Type="http://schemas.openxmlformats.org/officeDocument/2006/relationships/hyperlink" Target="http://www.consultant.ru/cons/cgi/online.cgi?req=doc&amp;base=LAW&amp;n=150465&amp;rnd=244973.2709416014&amp;dst=10022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91FF-56F7-4171-B1B5-A36ECFB5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32</Pages>
  <Words>8969</Words>
  <Characters>51129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198</cp:revision>
  <cp:lastPrinted>2023-10-26T11:46:00Z</cp:lastPrinted>
  <dcterms:created xsi:type="dcterms:W3CDTF">2022-02-09T12:25:00Z</dcterms:created>
  <dcterms:modified xsi:type="dcterms:W3CDTF">2024-05-31T11:45:00Z</dcterms:modified>
</cp:coreProperties>
</file>